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7C112D" w:rsidRPr="00DE14F6" w:rsidRDefault="007C112D" w:rsidP="007C112D">
      <w:pPr>
        <w:pStyle w:val="Heading7"/>
        <w:jc w:val="center"/>
        <w:rPr>
          <w:rFonts w:ascii="Calibri" w:hAnsi="Calibri"/>
          <w:b w:val="0"/>
          <w:sz w:val="36"/>
          <w:szCs w:val="36"/>
        </w:rPr>
      </w:pPr>
      <w:r>
        <w:rPr>
          <w:rFonts w:ascii="Calibri" w:hAnsi="Calibri"/>
          <w:b w:val="0"/>
          <w:sz w:val="36"/>
          <w:szCs w:val="36"/>
        </w:rPr>
        <w:t>REQUEST FOR PROPOSAL</w:t>
      </w:r>
    </w:p>
    <w:p w:rsidR="007C112D" w:rsidRPr="00DE14F6" w:rsidRDefault="007C112D" w:rsidP="007C112D">
      <w:pPr>
        <w:jc w:val="center"/>
        <w:rPr>
          <w:rFonts w:ascii="Calibri" w:hAnsi="Calibri"/>
          <w:b/>
          <w:sz w:val="32"/>
        </w:rPr>
      </w:pPr>
    </w:p>
    <w:p w:rsidR="007C112D" w:rsidRPr="00DE14F6" w:rsidRDefault="007C112D" w:rsidP="007C112D">
      <w:pPr>
        <w:jc w:val="center"/>
        <w:rPr>
          <w:rFonts w:ascii="Calibri" w:hAnsi="Calibri"/>
          <w:b/>
          <w:sz w:val="32"/>
        </w:rPr>
      </w:pPr>
    </w:p>
    <w:p w:rsidR="007C112D" w:rsidRPr="00DE14F6" w:rsidRDefault="007C112D" w:rsidP="007C112D">
      <w:pPr>
        <w:jc w:val="center"/>
        <w:rPr>
          <w:rFonts w:ascii="Calibri" w:hAnsi="Calibri"/>
          <w:sz w:val="32"/>
        </w:rPr>
      </w:pPr>
    </w:p>
    <w:p w:rsidR="007C112D" w:rsidRPr="00DE14F6" w:rsidRDefault="007C112D" w:rsidP="007C112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7C112D" w:rsidRPr="00DE14F6" w:rsidRDefault="007C112D" w:rsidP="007C112D">
      <w:pPr>
        <w:pStyle w:val="Heading4"/>
        <w:ind w:left="0"/>
        <w:jc w:val="center"/>
        <w:rPr>
          <w:rFonts w:ascii="Calibri" w:hAnsi="Calibri"/>
          <w:b w:val="0"/>
          <w:bCs/>
          <w:sz w:val="32"/>
        </w:rPr>
      </w:pPr>
    </w:p>
    <w:p w:rsidR="007C112D" w:rsidRPr="004D0FC9" w:rsidRDefault="007C112D" w:rsidP="007C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rsidR="007C112D" w:rsidRPr="004D0FC9" w:rsidRDefault="007C112D" w:rsidP="007C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7C112D" w:rsidRPr="004D0FC9" w:rsidRDefault="007C112D" w:rsidP="007C112D">
      <w:pPr>
        <w:pStyle w:val="Heading2"/>
        <w:rPr>
          <w:rFonts w:ascii="Calibri" w:hAnsi="Calibri"/>
          <w:sz w:val="36"/>
          <w:szCs w:val="36"/>
        </w:rPr>
      </w:pPr>
      <w:r w:rsidRPr="004D0FC9">
        <w:rPr>
          <w:rFonts w:ascii="Calibri" w:hAnsi="Calibri"/>
          <w:sz w:val="36"/>
          <w:szCs w:val="36"/>
        </w:rPr>
        <w:t xml:space="preserve">Selection of a Vendor to Provide </w:t>
      </w:r>
      <w:r w:rsidR="0098395D">
        <w:rPr>
          <w:rFonts w:ascii="Calibri" w:hAnsi="Calibri"/>
          <w:sz w:val="36"/>
          <w:szCs w:val="36"/>
        </w:rPr>
        <w:t>Dental Lab Services</w:t>
      </w:r>
    </w:p>
    <w:p w:rsidR="007C112D" w:rsidRPr="00DE14F6" w:rsidRDefault="007C112D" w:rsidP="007C112D">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_____________________</w:t>
      </w:r>
    </w:p>
    <w:p w:rsidR="007C112D" w:rsidRDefault="007C112D" w:rsidP="007C112D">
      <w:pPr>
        <w:rPr>
          <w:rFonts w:ascii="Calibri" w:hAnsi="Calibri"/>
        </w:rPr>
      </w:pPr>
    </w:p>
    <w:p w:rsidR="007C112D" w:rsidRPr="00DE14F6" w:rsidRDefault="007C112D" w:rsidP="007C112D">
      <w:pPr>
        <w:rPr>
          <w:rFonts w:ascii="Calibri" w:hAnsi="Calibri"/>
        </w:rPr>
      </w:pPr>
    </w:p>
    <w:p w:rsidR="007C112D" w:rsidRPr="00DE14F6" w:rsidRDefault="007C112D" w:rsidP="007C112D">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68691A">
        <w:rPr>
          <w:rFonts w:ascii="Calibri" w:hAnsi="Calibri"/>
          <w:b w:val="0"/>
          <w:bCs/>
          <w:sz w:val="40"/>
          <w:szCs w:val="40"/>
        </w:rPr>
        <w:t>.:</w:t>
      </w:r>
      <w:r w:rsidRPr="0068691A">
        <w:rPr>
          <w:rFonts w:ascii="Calibri" w:hAnsi="Calibri"/>
          <w:b w:val="0"/>
          <w:sz w:val="40"/>
          <w:szCs w:val="40"/>
        </w:rPr>
        <w:t xml:space="preserve"> </w:t>
      </w:r>
      <w:r w:rsidRPr="0068691A">
        <w:rPr>
          <w:rFonts w:ascii="Calibri" w:hAnsi="Calibri"/>
          <w:b w:val="0"/>
          <w:bCs/>
          <w:i w:val="0"/>
          <w:iCs/>
          <w:sz w:val="40"/>
          <w:szCs w:val="40"/>
        </w:rPr>
        <w:t>744-</w:t>
      </w:r>
      <w:r w:rsidR="007D54A3" w:rsidRPr="0068691A">
        <w:rPr>
          <w:rFonts w:ascii="Calibri" w:hAnsi="Calibri"/>
          <w:b w:val="0"/>
          <w:bCs/>
          <w:i w:val="0"/>
          <w:iCs/>
          <w:sz w:val="40"/>
          <w:szCs w:val="40"/>
        </w:rPr>
        <w:t>R2013 – Dental Lab Services</w:t>
      </w:r>
    </w:p>
    <w:p w:rsidR="007C112D" w:rsidRPr="00DE14F6" w:rsidRDefault="007C112D" w:rsidP="007C112D">
      <w:pPr>
        <w:jc w:val="center"/>
        <w:rPr>
          <w:rFonts w:ascii="Calibri" w:hAnsi="Calibri"/>
        </w:rPr>
      </w:pPr>
    </w:p>
    <w:p w:rsidR="007C112D" w:rsidRPr="00DE14F6" w:rsidRDefault="007C112D" w:rsidP="007C112D">
      <w:pPr>
        <w:jc w:val="center"/>
        <w:rPr>
          <w:rFonts w:ascii="Calibri" w:hAnsi="Calibri"/>
          <w:b/>
        </w:rPr>
      </w:pPr>
    </w:p>
    <w:p w:rsidR="007C112D" w:rsidRPr="00DE14F6" w:rsidRDefault="007C112D" w:rsidP="007C112D">
      <w:pPr>
        <w:jc w:val="center"/>
        <w:rPr>
          <w:rFonts w:ascii="Calibri" w:hAnsi="Calibri"/>
          <w:iCs/>
          <w:sz w:val="28"/>
          <w:szCs w:val="28"/>
          <w:u w:val="single"/>
        </w:rPr>
      </w:pPr>
      <w:r w:rsidRPr="00DE14F6">
        <w:rPr>
          <w:rFonts w:ascii="Calibri" w:hAnsi="Calibri"/>
          <w:iCs/>
          <w:sz w:val="28"/>
          <w:szCs w:val="28"/>
        </w:rPr>
        <w:t xml:space="preserve">Bid Submittal Deadline:  </w:t>
      </w:r>
      <w:r w:rsidR="00107ACD">
        <w:rPr>
          <w:rFonts w:ascii="Calibri" w:hAnsi="Calibri"/>
          <w:iCs/>
          <w:sz w:val="28"/>
          <w:szCs w:val="28"/>
          <w:u w:val="single"/>
        </w:rPr>
        <w:t>May</w:t>
      </w:r>
      <w:r w:rsidR="0098395D" w:rsidRPr="0098395D">
        <w:rPr>
          <w:rFonts w:ascii="Calibri" w:hAnsi="Calibri"/>
          <w:iCs/>
          <w:sz w:val="28"/>
          <w:szCs w:val="28"/>
          <w:u w:val="single"/>
        </w:rPr>
        <w:t xml:space="preserve"> </w:t>
      </w:r>
      <w:r w:rsidR="00107ACD">
        <w:rPr>
          <w:rFonts w:ascii="Calibri" w:hAnsi="Calibri"/>
          <w:iCs/>
          <w:sz w:val="28"/>
          <w:szCs w:val="28"/>
          <w:u w:val="single"/>
        </w:rPr>
        <w:t>15</w:t>
      </w:r>
      <w:r w:rsidR="0098395D" w:rsidRPr="0098395D">
        <w:rPr>
          <w:rFonts w:ascii="Calibri" w:hAnsi="Calibri"/>
          <w:iCs/>
          <w:sz w:val="28"/>
          <w:szCs w:val="28"/>
          <w:u w:val="single"/>
        </w:rPr>
        <w:t>, 2020 @ 2:00PM</w:t>
      </w:r>
      <w:r>
        <w:rPr>
          <w:rFonts w:ascii="Calibri" w:hAnsi="Calibri"/>
          <w:iCs/>
          <w:sz w:val="28"/>
          <w:szCs w:val="28"/>
          <w:u w:val="single"/>
        </w:rPr>
        <w:t xml:space="preserve"> CST</w:t>
      </w:r>
    </w:p>
    <w:p w:rsidR="007C112D" w:rsidRDefault="007C112D" w:rsidP="007C112D">
      <w:pPr>
        <w:jc w:val="center"/>
        <w:rPr>
          <w:sz w:val="28"/>
        </w:rPr>
      </w:pPr>
    </w:p>
    <w:p w:rsidR="007C112D" w:rsidRDefault="007C112D" w:rsidP="007C112D">
      <w:pPr>
        <w:jc w:val="center"/>
        <w:rPr>
          <w:sz w:val="28"/>
        </w:rPr>
      </w:pPr>
    </w:p>
    <w:p w:rsidR="007C112D" w:rsidRPr="00327BA4" w:rsidRDefault="007C112D" w:rsidP="007C112D">
      <w:pPr>
        <w:jc w:val="center"/>
        <w:rPr>
          <w:sz w:val="28"/>
        </w:rPr>
      </w:pPr>
    </w:p>
    <w:p w:rsidR="007C112D" w:rsidRPr="00327BA4" w:rsidRDefault="007C112D" w:rsidP="007C112D">
      <w:pPr>
        <w:jc w:val="center"/>
        <w:rPr>
          <w:b/>
          <w:sz w:val="28"/>
        </w:rPr>
      </w:pPr>
      <w:r>
        <w:rPr>
          <w:b/>
          <w:noProof/>
          <w:sz w:val="28"/>
        </w:rPr>
        <w:drawing>
          <wp:inline distT="0" distB="0" distL="0" distR="0" wp14:anchorId="412BB18C" wp14:editId="444710C4">
            <wp:extent cx="2390775" cy="1419225"/>
            <wp:effectExtent l="0" t="0" r="0" b="9525"/>
            <wp:docPr id="3" name="Picture 3"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7C112D" w:rsidRDefault="007C112D" w:rsidP="007C112D">
      <w:pPr>
        <w:jc w:val="center"/>
        <w:rPr>
          <w:b/>
          <w:sz w:val="28"/>
        </w:rPr>
      </w:pPr>
    </w:p>
    <w:p w:rsidR="007C112D" w:rsidRDefault="007C112D" w:rsidP="007C112D">
      <w:pPr>
        <w:jc w:val="center"/>
        <w:rPr>
          <w:b/>
          <w:sz w:val="28"/>
        </w:rPr>
      </w:pPr>
    </w:p>
    <w:p w:rsidR="007C112D" w:rsidRPr="00DE14F6" w:rsidRDefault="007C112D" w:rsidP="007C112D">
      <w:pPr>
        <w:jc w:val="center"/>
        <w:rPr>
          <w:rFonts w:ascii="Calibri" w:hAnsi="Calibri"/>
          <w:szCs w:val="22"/>
        </w:rPr>
      </w:pPr>
      <w:r w:rsidRPr="00DE14F6">
        <w:rPr>
          <w:rFonts w:ascii="Calibri" w:hAnsi="Calibri"/>
          <w:szCs w:val="22"/>
        </w:rPr>
        <w:t>Prepared By:</w:t>
      </w:r>
    </w:p>
    <w:p w:rsidR="007C112D" w:rsidRPr="00DE14F6" w:rsidRDefault="007D54A3" w:rsidP="007C112D">
      <w:pPr>
        <w:jc w:val="center"/>
        <w:rPr>
          <w:rFonts w:ascii="Calibri" w:hAnsi="Calibri"/>
          <w:iCs/>
          <w:szCs w:val="22"/>
        </w:rPr>
      </w:pPr>
      <w:r w:rsidRPr="007D54A3">
        <w:rPr>
          <w:rFonts w:ascii="Calibri" w:hAnsi="Calibri"/>
          <w:iCs/>
          <w:szCs w:val="22"/>
        </w:rPr>
        <w:t>Felix M. Gomez, Purchasing Contracts Administrator</w:t>
      </w:r>
    </w:p>
    <w:p w:rsidR="007C112D" w:rsidRPr="00DE14F6" w:rsidRDefault="007C112D" w:rsidP="007C112D">
      <w:pPr>
        <w:jc w:val="center"/>
        <w:rPr>
          <w:rFonts w:ascii="Calibri" w:hAnsi="Calibri"/>
          <w:szCs w:val="22"/>
        </w:rPr>
      </w:pPr>
      <w:r w:rsidRPr="00DE14F6">
        <w:rPr>
          <w:rFonts w:ascii="Calibri" w:hAnsi="Calibri"/>
          <w:szCs w:val="22"/>
        </w:rPr>
        <w:t>The University of Texas Health Science Center at Houston</w:t>
      </w:r>
    </w:p>
    <w:p w:rsidR="007C112D" w:rsidRPr="00DE14F6" w:rsidRDefault="007C112D" w:rsidP="007C112D">
      <w:pPr>
        <w:jc w:val="center"/>
        <w:rPr>
          <w:rFonts w:ascii="Calibri" w:hAnsi="Calibri"/>
          <w:szCs w:val="22"/>
        </w:rPr>
      </w:pPr>
      <w:r w:rsidRPr="00DE14F6">
        <w:rPr>
          <w:rFonts w:ascii="Calibri" w:hAnsi="Calibri"/>
          <w:szCs w:val="22"/>
        </w:rPr>
        <w:t>1851 Crosspoint, OCB 1.160</w:t>
      </w:r>
    </w:p>
    <w:p w:rsidR="007C112D" w:rsidRDefault="007C112D" w:rsidP="007C112D">
      <w:pPr>
        <w:jc w:val="center"/>
        <w:rPr>
          <w:rFonts w:ascii="Calibri" w:hAnsi="Calibri"/>
          <w:iCs/>
          <w:szCs w:val="22"/>
        </w:rPr>
      </w:pPr>
      <w:r w:rsidRPr="00DE14F6">
        <w:rPr>
          <w:rFonts w:ascii="Calibri" w:hAnsi="Calibri"/>
          <w:iCs/>
          <w:szCs w:val="22"/>
        </w:rPr>
        <w:t>Houston, Texas 77054</w:t>
      </w:r>
    </w:p>
    <w:p w:rsidR="007C112D" w:rsidRDefault="007C112D" w:rsidP="007C112D">
      <w:pPr>
        <w:jc w:val="center"/>
        <w:rPr>
          <w:rFonts w:ascii="Calibri" w:hAnsi="Calibri"/>
          <w:iCs/>
          <w:szCs w:val="22"/>
        </w:rPr>
      </w:pPr>
      <w:r>
        <w:rPr>
          <w:rFonts w:ascii="Calibri" w:hAnsi="Calibri"/>
          <w:iCs/>
          <w:szCs w:val="22"/>
        </w:rPr>
        <w:t xml:space="preserve">Buyer email: </w:t>
      </w:r>
      <w:hyperlink r:id="rId8" w:history="1">
        <w:r w:rsidR="007D54A3" w:rsidRPr="000F42F2">
          <w:rPr>
            <w:rStyle w:val="Hyperlink"/>
            <w:rFonts w:ascii="Calibri" w:hAnsi="Calibri"/>
            <w:iCs/>
            <w:szCs w:val="22"/>
          </w:rPr>
          <w:t>Felix.Gomez@uth.tmc.edu</w:t>
        </w:r>
      </w:hyperlink>
    </w:p>
    <w:p w:rsidR="007C112D" w:rsidRPr="00183103" w:rsidRDefault="000A7AAC" w:rsidP="007C112D">
      <w:pPr>
        <w:pStyle w:val="Heading9"/>
        <w:jc w:val="center"/>
        <w:rPr>
          <w:rFonts w:ascii="Calibri" w:hAnsi="Calibri"/>
          <w:b w:val="0"/>
          <w:iCs/>
          <w:szCs w:val="22"/>
        </w:rPr>
      </w:pPr>
      <w:r>
        <w:rPr>
          <w:rFonts w:ascii="Calibri" w:hAnsi="Calibri"/>
          <w:b w:val="0"/>
          <w:iCs/>
          <w:szCs w:val="22"/>
        </w:rPr>
        <w:t>4</w:t>
      </w:r>
      <w:r w:rsidR="0098395D">
        <w:rPr>
          <w:rFonts w:ascii="Calibri" w:hAnsi="Calibri"/>
          <w:b w:val="0"/>
          <w:iCs/>
          <w:szCs w:val="22"/>
        </w:rPr>
        <w:t>/</w:t>
      </w:r>
      <w:r>
        <w:rPr>
          <w:rFonts w:ascii="Calibri" w:hAnsi="Calibri"/>
          <w:b w:val="0"/>
          <w:iCs/>
          <w:szCs w:val="22"/>
        </w:rPr>
        <w:t>1</w:t>
      </w:r>
      <w:r w:rsidR="007C690A">
        <w:rPr>
          <w:rFonts w:ascii="Calibri" w:hAnsi="Calibri"/>
          <w:b w:val="0"/>
          <w:iCs/>
          <w:szCs w:val="22"/>
        </w:rPr>
        <w:t>7</w:t>
      </w:r>
      <w:r w:rsidR="0098395D">
        <w:rPr>
          <w:rFonts w:ascii="Calibri" w:hAnsi="Calibri"/>
          <w:b w:val="0"/>
          <w:iCs/>
          <w:szCs w:val="22"/>
        </w:rPr>
        <w:t>/2020</w:t>
      </w:r>
    </w:p>
    <w:p w:rsidR="00521366" w:rsidRPr="003D1D76" w:rsidRDefault="00521366" w:rsidP="00521366">
      <w:r>
        <w:br w:type="page"/>
      </w:r>
    </w:p>
    <w:p w:rsidR="003E3579" w:rsidRPr="00B40736" w:rsidRDefault="003E3579" w:rsidP="00B40736">
      <w:pPr>
        <w:pStyle w:val="Heading9"/>
        <w:jc w:val="center"/>
        <w:rPr>
          <w:rFonts w:ascii="Arial" w:hAnsi="Arial"/>
        </w:rPr>
      </w:pPr>
      <w:r w:rsidRPr="00B40736">
        <w:rPr>
          <w:caps/>
        </w:rPr>
        <w:t>Request for</w:t>
      </w:r>
      <w:r w:rsidRPr="00B40736">
        <w:rPr>
          <w:b w:val="0"/>
        </w:rPr>
        <w:t xml:space="preserve"> </w:t>
      </w:r>
      <w:r w:rsidRPr="00B40736">
        <w:rPr>
          <w:rFonts w:ascii="Arial" w:hAnsi="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105E08" w:rsidRDefault="003E3579">
      <w:pPr>
        <w:jc w:val="left"/>
        <w:rPr>
          <w:b/>
        </w:rPr>
      </w:pPr>
    </w:p>
    <w:p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rsidR="003E3579" w:rsidRPr="000C48F3" w:rsidRDefault="003E3579">
      <w:pPr>
        <w:tabs>
          <w:tab w:val="left" w:pos="720"/>
          <w:tab w:val="left" w:pos="1440"/>
          <w:tab w:val="left" w:leader="dot" w:pos="2160"/>
          <w:tab w:val="left" w:leader="dot" w:pos="9360"/>
        </w:tabs>
        <w:rPr>
          <w:rFonts w:ascii="Arial" w:hAnsi="Arial" w:cs="Arial"/>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AGREEMENT</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D901D2" w:rsidRPr="00A5015B" w:rsidRDefault="00D901D2" w:rsidP="004A2F49">
      <w:pPr>
        <w:tabs>
          <w:tab w:val="left" w:pos="720"/>
          <w:tab w:val="left" w:pos="2520"/>
          <w:tab w:val="left" w:pos="5040"/>
        </w:tabs>
        <w:jc w:val="left"/>
        <w:rPr>
          <w:rFonts w:ascii="Arial" w:hAnsi="Arial"/>
          <w:b/>
        </w:rPr>
      </w:pPr>
    </w:p>
    <w:p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3E3579" w:rsidRPr="005F16A9" w:rsidRDefault="003E3579">
      <w:pPr>
        <w:pStyle w:val="Heading5"/>
        <w:tabs>
          <w:tab w:val="left" w:pos="4680"/>
          <w:tab w:val="left" w:pos="8640"/>
        </w:tabs>
        <w:rPr>
          <w:rFonts w:eastAsia="Times" w:cs="Arial"/>
          <w:szCs w:val="22"/>
        </w:rPr>
      </w:pPr>
      <w:r w:rsidRPr="005F16A9">
        <w:rPr>
          <w:rFonts w:eastAsia="Times" w:cs="Arial"/>
          <w:szCs w:val="22"/>
        </w:rPr>
        <w:t>SECTION 1</w:t>
      </w: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rsidR="00E665A9" w:rsidRPr="002C050E" w:rsidRDefault="00E665A9" w:rsidP="00E665A9">
      <w:pPr>
        <w:tabs>
          <w:tab w:val="left" w:pos="720"/>
        </w:tabs>
        <w:ind w:left="720"/>
        <w:rPr>
          <w:rFonts w:ascii="Arial" w:hAnsi="Arial" w:cs="Arial"/>
          <w:b/>
          <w:bCs/>
          <w:sz w:val="20"/>
        </w:rPr>
      </w:pPr>
    </w:p>
    <w:p w:rsidR="00521366" w:rsidRPr="00043287" w:rsidRDefault="00521366" w:rsidP="00521366">
      <w:pPr>
        <w:ind w:left="720"/>
        <w:jc w:val="left"/>
        <w:rPr>
          <w:rFonts w:ascii="Arial" w:hAnsi="Arial" w:cs="Arial"/>
          <w:color w:val="0000FF"/>
          <w:sz w:val="20"/>
          <w:szCs w:val="22"/>
        </w:rPr>
      </w:pPr>
      <w:r w:rsidRPr="00043287">
        <w:rPr>
          <w:rFonts w:ascii="Arial" w:hAnsi="Arial" w:cs="Arial"/>
          <w:sz w:val="20"/>
          <w:szCs w:val="22"/>
        </w:rPr>
        <w:t>Founded in 1972, The University of Texas Health Science Center at Houston (UTHealth</w:t>
      </w:r>
      <w:r w:rsidR="0014548D">
        <w:rPr>
          <w:rFonts w:ascii="Arial" w:hAnsi="Arial" w:cs="Arial"/>
          <w:sz w:val="20"/>
          <w:szCs w:val="22"/>
        </w:rPr>
        <w:t>) is one of the four</w:t>
      </w:r>
      <w:r w:rsidRPr="00043287">
        <w:rPr>
          <w:rFonts w:ascii="Arial" w:hAnsi="Arial" w:cs="Arial"/>
          <w:sz w:val="20"/>
          <w:szCs w:val="22"/>
        </w:rPr>
        <w:t>teen component Universities of The University of Texas System.  UTHealth is the most comprehensive academic health center in Texas, and is comprised of the following buildings &amp; schools:</w:t>
      </w:r>
    </w:p>
    <w:p w:rsidR="00521366" w:rsidRPr="00043287" w:rsidRDefault="00521366" w:rsidP="00521366">
      <w:pPr>
        <w:rPr>
          <w:rFonts w:ascii="Arial" w:hAnsi="Arial" w:cs="Arial"/>
          <w:color w:val="0000FF"/>
          <w:sz w:val="20"/>
          <w:szCs w:val="22"/>
        </w:rPr>
      </w:pPr>
    </w:p>
    <w:p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Medical</w:t>
          </w:r>
        </w:smartTag>
        <w:r w:rsidRPr="00043287">
          <w:rPr>
            <w:rFonts w:cs="Arial"/>
            <w:szCs w:val="22"/>
          </w:rPr>
          <w:t xml:space="preserve"> </w:t>
        </w:r>
        <w:smartTag w:uri="urn:schemas-microsoft-com:office:smarttags" w:element="PlaceType">
          <w:r w:rsidRPr="00043287">
            <w:rPr>
              <w:rFonts w:cs="Arial"/>
              <w:szCs w:val="22"/>
            </w:rPr>
            <w:t>School</w:t>
          </w:r>
        </w:smartTag>
      </w:smartTag>
      <w:r w:rsidRPr="00043287">
        <w:rPr>
          <w:rFonts w:cs="Arial"/>
          <w:szCs w:val="22"/>
        </w:rPr>
        <w:t xml:space="preserve"> (MSB) - 6431 Fannin Street</w:t>
      </w:r>
    </w:p>
    <w:p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Medical</w:t>
          </w:r>
        </w:smartTag>
        <w:r w:rsidRPr="00043287">
          <w:rPr>
            <w:rFonts w:cs="Arial"/>
            <w:szCs w:val="22"/>
          </w:rPr>
          <w:t xml:space="preserve"> </w:t>
        </w:r>
        <w:smartTag w:uri="urn:schemas-microsoft-com:office:smarttags" w:element="PlaceType">
          <w:r w:rsidRPr="00043287">
            <w:rPr>
              <w:rFonts w:cs="Arial"/>
              <w:szCs w:val="22"/>
            </w:rPr>
            <w:t>School</w:t>
          </w:r>
        </w:smartTag>
      </w:smartTag>
      <w:r w:rsidRPr="00043287">
        <w:rPr>
          <w:rFonts w:cs="Arial"/>
          <w:szCs w:val="22"/>
        </w:rPr>
        <w:t xml:space="preserve"> Expansion (MSE) – 6431 Fannin Street</w:t>
      </w:r>
    </w:p>
    <w:p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Cyclotron Building (CYC) – 6431 Fannin Street</w:t>
      </w:r>
    </w:p>
    <w:p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School of Dentistry (SOD) – 7500 Cambridge Street </w:t>
      </w:r>
    </w:p>
    <w:p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School of Public Health (SPH) - 1200 Pressler Street </w:t>
      </w:r>
    </w:p>
    <w:p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043287">
            <w:rPr>
              <w:rFonts w:cs="Arial"/>
              <w:szCs w:val="22"/>
            </w:rPr>
            <w:t>School</w:t>
          </w:r>
        </w:smartTag>
        <w:r w:rsidRPr="00043287">
          <w:rPr>
            <w:rFonts w:cs="Arial"/>
            <w:szCs w:val="22"/>
          </w:rPr>
          <w:t xml:space="preserve"> of </w:t>
        </w:r>
        <w:smartTag w:uri="urn:schemas-microsoft-com:office:smarttags" w:element="PlaceName">
          <w:r w:rsidRPr="00043287">
            <w:rPr>
              <w:rFonts w:cs="Arial"/>
              <w:szCs w:val="22"/>
            </w:rPr>
            <w:t>Nursing</w:t>
          </w:r>
        </w:smartTag>
      </w:smartTag>
      <w:r w:rsidRPr="00043287">
        <w:rPr>
          <w:rFonts w:cs="Arial"/>
          <w:szCs w:val="22"/>
        </w:rPr>
        <w:t xml:space="preserve"> (SON) – </w:t>
      </w:r>
      <w:smartTag w:uri="urn:schemas-microsoft-com:office:smarttags" w:element="Street">
        <w:smartTag w:uri="urn:schemas-microsoft-com:office:smarttags" w:element="address">
          <w:r w:rsidRPr="00043287">
            <w:rPr>
              <w:rFonts w:cs="Arial"/>
              <w:szCs w:val="22"/>
            </w:rPr>
            <w:t xml:space="preserve">6901 </w:t>
          </w:r>
          <w:proofErr w:type="spellStart"/>
          <w:r w:rsidRPr="00043287">
            <w:rPr>
              <w:rFonts w:cs="Arial"/>
              <w:szCs w:val="22"/>
            </w:rPr>
            <w:t>Bertner</w:t>
          </w:r>
          <w:proofErr w:type="spellEnd"/>
          <w:r w:rsidRPr="00043287">
            <w:rPr>
              <w:rFonts w:cs="Arial"/>
              <w:szCs w:val="22"/>
            </w:rPr>
            <w:t xml:space="preserve"> Avenue</w:t>
          </w:r>
        </w:smartTag>
      </w:smartTag>
    </w:p>
    <w:p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School of Biomedical Informatics (SBMI) - 7000 Fannin Street</w:t>
      </w:r>
    </w:p>
    <w:p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Graduate School of Biomedical Sciences (GSBS)– 6655 Travis Street </w:t>
      </w:r>
    </w:p>
    <w:p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Biomedical &amp; Behavioral Sciences Building (BBS) – 1941 East Road</w:t>
      </w:r>
    </w:p>
    <w:p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Institute of Molecular Medicine (IMM) – </w:t>
      </w:r>
      <w:smartTag w:uri="urn:schemas-microsoft-com:office:smarttags" w:element="Street">
        <w:smartTag w:uri="urn:schemas-microsoft-com:office:smarttags" w:element="address">
          <w:r w:rsidRPr="00043287">
            <w:rPr>
              <w:rFonts w:cs="Arial"/>
              <w:szCs w:val="22"/>
            </w:rPr>
            <w:t>1825 Pressler Street</w:t>
          </w:r>
        </w:smartTag>
      </w:smartTag>
    </w:p>
    <w:p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Harris</w:t>
          </w:r>
        </w:smartTag>
        <w:r w:rsidRPr="00043287">
          <w:rPr>
            <w:rFonts w:cs="Arial"/>
            <w:szCs w:val="22"/>
          </w:rPr>
          <w:t xml:space="preserve"> </w:t>
        </w:r>
        <w:smartTag w:uri="urn:schemas-microsoft-com:office:smarttags" w:element="PlaceName">
          <w:r w:rsidRPr="00043287">
            <w:rPr>
              <w:rFonts w:cs="Arial"/>
              <w:szCs w:val="22"/>
            </w:rPr>
            <w:t>County</w:t>
          </w:r>
        </w:smartTag>
      </w:smartTag>
      <w:r w:rsidRPr="00043287">
        <w:rPr>
          <w:rFonts w:cs="Arial"/>
          <w:szCs w:val="22"/>
        </w:rPr>
        <w:t xml:space="preserve"> Psychiatric Center (HCPC) - </w:t>
      </w:r>
      <w:smartTag w:uri="urn:schemas-microsoft-com:office:smarttags" w:element="Street">
        <w:smartTag w:uri="urn:schemas-microsoft-com:office:smarttags" w:element="address">
          <w:r w:rsidRPr="00043287">
            <w:rPr>
              <w:rFonts w:cs="Arial"/>
              <w:szCs w:val="22"/>
            </w:rPr>
            <w:t>2800 South MacGregor Drive</w:t>
          </w:r>
        </w:smartTag>
      </w:smartTag>
      <w:r w:rsidRPr="00043287">
        <w:rPr>
          <w:rFonts w:cs="Arial"/>
          <w:szCs w:val="22"/>
        </w:rPr>
        <w:t xml:space="preserve"> </w:t>
      </w:r>
    </w:p>
    <w:p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Operations Center Building (OCB) -1851 Cross Point Avenue</w:t>
      </w:r>
    </w:p>
    <w:p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043287">
            <w:rPr>
              <w:rFonts w:cs="Arial"/>
              <w:szCs w:val="22"/>
            </w:rPr>
            <w:t>University</w:t>
          </w:r>
        </w:smartTag>
        <w:r w:rsidRPr="00043287">
          <w:rPr>
            <w:rFonts w:cs="Arial"/>
            <w:szCs w:val="22"/>
          </w:rPr>
          <w:t xml:space="preserve"> </w:t>
        </w:r>
        <w:smartTag w:uri="urn:schemas-microsoft-com:office:smarttags" w:element="PlaceType">
          <w:r w:rsidRPr="00043287">
            <w:rPr>
              <w:rFonts w:cs="Arial"/>
              <w:szCs w:val="22"/>
            </w:rPr>
            <w:t>Center</w:t>
          </w:r>
        </w:smartTag>
        <w:r w:rsidRPr="00043287">
          <w:rPr>
            <w:rFonts w:cs="Arial"/>
            <w:szCs w:val="22"/>
          </w:rPr>
          <w:t xml:space="preserve"> </w:t>
        </w:r>
        <w:smartTag w:uri="urn:schemas-microsoft-com:office:smarttags" w:element="PlaceType">
          <w:r w:rsidRPr="00043287">
            <w:rPr>
              <w:rFonts w:cs="Arial"/>
              <w:szCs w:val="22"/>
            </w:rPr>
            <w:t>Tower</w:t>
          </w:r>
        </w:smartTag>
      </w:smartTag>
      <w:r w:rsidRPr="00043287">
        <w:rPr>
          <w:rFonts w:cs="Arial"/>
          <w:szCs w:val="22"/>
        </w:rPr>
        <w:t xml:space="preserve"> (UCT) - 7000 Fannin Street</w:t>
      </w:r>
    </w:p>
    <w:p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Professional</w:t>
          </w:r>
        </w:smartTag>
        <w:r w:rsidRPr="00043287">
          <w:rPr>
            <w:rFonts w:cs="Arial"/>
            <w:szCs w:val="22"/>
          </w:rPr>
          <w:t xml:space="preserve"> </w:t>
        </w:r>
        <w:smartTag w:uri="urn:schemas-microsoft-com:office:smarttags" w:element="PlaceType">
          <w:r w:rsidRPr="00043287">
            <w:rPr>
              <w:rFonts w:cs="Arial"/>
              <w:szCs w:val="22"/>
            </w:rPr>
            <w:t>Building</w:t>
          </w:r>
        </w:smartTag>
      </w:smartTag>
      <w:r w:rsidRPr="00043287">
        <w:rPr>
          <w:rFonts w:cs="Arial"/>
          <w:szCs w:val="22"/>
        </w:rPr>
        <w:t xml:space="preserve"> (UTPB) - 6410 Fannin Street</w:t>
      </w:r>
    </w:p>
    <w:p w:rsidR="00521366" w:rsidRPr="00043287" w:rsidRDefault="00521366" w:rsidP="00521366">
      <w:pPr>
        <w:pStyle w:val="BodyText2"/>
        <w:numPr>
          <w:ilvl w:val="0"/>
          <w:numId w:val="25"/>
        </w:numPr>
        <w:tabs>
          <w:tab w:val="clear" w:pos="1"/>
          <w:tab w:val="clear" w:pos="720"/>
          <w:tab w:val="clear" w:pos="1440"/>
          <w:tab w:val="clear" w:pos="4680"/>
        </w:tabs>
        <w:rPr>
          <w:szCs w:val="22"/>
        </w:rPr>
      </w:pPr>
      <w:r w:rsidRPr="00043287">
        <w:rPr>
          <w:szCs w:val="22"/>
        </w:rPr>
        <w:t>Jesse H. Jones Library Building (JJL) – 1133 John Freeman Blvd.</w:t>
      </w:r>
    </w:p>
    <w:p w:rsidR="00521366" w:rsidRPr="00043287" w:rsidRDefault="00521366" w:rsidP="00521366">
      <w:pPr>
        <w:pStyle w:val="BodyText2"/>
        <w:ind w:left="720"/>
        <w:jc w:val="left"/>
        <w:rPr>
          <w:rFonts w:cs="Arial"/>
          <w:szCs w:val="22"/>
        </w:rPr>
      </w:pPr>
    </w:p>
    <w:p w:rsidR="00521366" w:rsidRPr="00043287" w:rsidRDefault="00521366" w:rsidP="00521366">
      <w:pPr>
        <w:pStyle w:val="BodyText2"/>
        <w:ind w:left="720"/>
        <w:jc w:val="left"/>
        <w:rPr>
          <w:rFonts w:cs="Arial"/>
          <w:szCs w:val="22"/>
        </w:rPr>
      </w:pPr>
      <w:r w:rsidRPr="00043287">
        <w:rPr>
          <w:rFonts w:cs="Arial"/>
          <w:szCs w:val="22"/>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rsidR="00521366" w:rsidRPr="00043287" w:rsidRDefault="00521366" w:rsidP="00521366">
      <w:pPr>
        <w:pStyle w:val="BodyText2"/>
        <w:ind w:left="720"/>
        <w:jc w:val="left"/>
        <w:rPr>
          <w:rFonts w:cs="Arial"/>
          <w:szCs w:val="22"/>
        </w:rPr>
      </w:pPr>
    </w:p>
    <w:p w:rsidR="00521366" w:rsidRPr="00043287" w:rsidRDefault="00521366" w:rsidP="00521366">
      <w:pPr>
        <w:tabs>
          <w:tab w:val="left" w:pos="690"/>
          <w:tab w:val="left" w:pos="720"/>
        </w:tabs>
        <w:ind w:left="690" w:hanging="690"/>
        <w:rPr>
          <w:rFonts w:ascii="Arial" w:hAnsi="Arial" w:cs="Arial"/>
          <w:sz w:val="20"/>
          <w:szCs w:val="22"/>
        </w:rPr>
      </w:pPr>
      <w:r w:rsidRPr="00043287">
        <w:rPr>
          <w:rFonts w:ascii="Arial" w:hAnsi="Arial" w:cs="Arial"/>
          <w:sz w:val="20"/>
          <w:szCs w:val="22"/>
        </w:rPr>
        <w:tab/>
        <w:t xml:space="preserve">The University of Texas Health Science Center at Houston System has nearly </w:t>
      </w:r>
      <w:r>
        <w:rPr>
          <w:rFonts w:ascii="Arial" w:hAnsi="Arial" w:cs="Arial"/>
          <w:sz w:val="20"/>
          <w:szCs w:val="22"/>
        </w:rPr>
        <w:t>13,000</w:t>
      </w:r>
      <w:r w:rsidRPr="00043287">
        <w:rPr>
          <w:rFonts w:ascii="Arial" w:hAnsi="Arial" w:cs="Arial"/>
          <w:sz w:val="20"/>
          <w:szCs w:val="22"/>
        </w:rPr>
        <w:t xml:space="preserve"> employees and approximately </w:t>
      </w:r>
      <w:r>
        <w:rPr>
          <w:rFonts w:ascii="Arial" w:hAnsi="Arial" w:cs="Arial"/>
          <w:sz w:val="20"/>
          <w:szCs w:val="22"/>
        </w:rPr>
        <w:t>5,000</w:t>
      </w:r>
      <w:r w:rsidRPr="00043287">
        <w:rPr>
          <w:rFonts w:ascii="Arial" w:hAnsi="Arial" w:cs="Arial"/>
          <w:sz w:val="20"/>
          <w:szCs w:val="22"/>
        </w:rPr>
        <w:t xml:space="preserve"> students.  As a component of the University of Texas System, UTHealth is subject to the “Rules and Regulations of the Board of Regents of the University of Texas System for the government of The University of </w:t>
      </w:r>
      <w:r w:rsidRPr="00043287">
        <w:rPr>
          <w:rFonts w:ascii="Arial" w:hAnsi="Arial" w:cs="Arial"/>
          <w:sz w:val="20"/>
          <w:szCs w:val="22"/>
        </w:rPr>
        <w:tab/>
        <w:t>Texas System.”</w:t>
      </w:r>
    </w:p>
    <w:p w:rsidR="00521366" w:rsidRPr="00043287" w:rsidRDefault="00521366" w:rsidP="00521366">
      <w:pPr>
        <w:tabs>
          <w:tab w:val="left" w:pos="690"/>
          <w:tab w:val="left" w:pos="720"/>
        </w:tabs>
        <w:rPr>
          <w:rFonts w:ascii="Arial" w:hAnsi="Arial" w:cs="Arial"/>
          <w:sz w:val="20"/>
          <w:szCs w:val="22"/>
        </w:rPr>
      </w:pPr>
    </w:p>
    <w:p w:rsidR="004C6595" w:rsidRPr="002C050E" w:rsidRDefault="00521366" w:rsidP="00521366">
      <w:pPr>
        <w:tabs>
          <w:tab w:val="left" w:pos="720"/>
        </w:tabs>
        <w:ind w:left="720"/>
        <w:rPr>
          <w:rFonts w:ascii="Arial" w:hAnsi="Arial" w:cs="Arial"/>
          <w:sz w:val="20"/>
        </w:rPr>
      </w:pPr>
      <w:r w:rsidRPr="00043287">
        <w:rPr>
          <w:rFonts w:ascii="Arial" w:hAnsi="Arial" w:cs="Arial"/>
          <w:sz w:val="20"/>
        </w:rPr>
        <w:t>An “</w:t>
      </w:r>
      <w:r w:rsidRPr="00043287">
        <w:rPr>
          <w:rFonts w:ascii="Arial" w:hAnsi="Arial" w:cs="Arial"/>
          <w:b/>
          <w:bCs/>
          <w:sz w:val="20"/>
        </w:rPr>
        <w:t>Institutional Affiliate</w:t>
      </w:r>
      <w:r w:rsidRPr="00043287">
        <w:rPr>
          <w:rFonts w:ascii="Arial" w:hAnsi="Arial" w:cs="Arial"/>
          <w:sz w:val="20"/>
        </w:rPr>
        <w:t>” means our affiliated Clinical practice, UT Physicians group, as designated by University, in connection with any Agreement.</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rsidR="003E3579" w:rsidRPr="002C050E" w:rsidRDefault="003E3579">
      <w:pPr>
        <w:rPr>
          <w:rFonts w:ascii="Arial" w:hAnsi="Arial" w:cs="Arial"/>
          <w:sz w:val="20"/>
        </w:rPr>
      </w:pPr>
    </w:p>
    <w:p w:rsidR="003E3579" w:rsidRPr="002C050E" w:rsidRDefault="00F91034">
      <w:pPr>
        <w:tabs>
          <w:tab w:val="left" w:pos="1440"/>
        </w:tabs>
        <w:ind w:left="720"/>
        <w:rPr>
          <w:rFonts w:ascii="Arial" w:hAnsi="Arial" w:cs="Arial"/>
          <w:sz w:val="20"/>
        </w:rPr>
      </w:pPr>
      <w:r>
        <w:rPr>
          <w:rFonts w:ascii="Arial" w:hAnsi="Arial" w:cs="Arial"/>
          <w:sz w:val="20"/>
        </w:rPr>
        <w:t>The UTHealth School of Dentistry is seeking to expand the labs available to provide dental lab services to our student, resident, and faculty clinics.</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rsidR="003E3579" w:rsidRPr="002C050E" w:rsidRDefault="003E3579">
      <w:pPr>
        <w:ind w:left="720"/>
        <w:rPr>
          <w:rFonts w:ascii="Arial" w:hAnsi="Arial" w:cs="Arial"/>
          <w:color w:val="000000"/>
          <w:sz w:val="20"/>
        </w:rPr>
      </w:pPr>
    </w:p>
    <w:p w:rsidR="003E3579" w:rsidRPr="002C050E" w:rsidRDefault="003E3579" w:rsidP="002624B6">
      <w:pPr>
        <w:ind w:left="720"/>
        <w:rPr>
          <w:rFonts w:ascii="Arial" w:hAnsi="Arial" w:cs="Arial"/>
          <w:color w:val="000000"/>
          <w:sz w:val="20"/>
        </w:rPr>
      </w:pPr>
      <w:r w:rsidRPr="002C050E">
        <w:rPr>
          <w:rFonts w:ascii="Arial" w:hAnsi="Arial" w:cs="Arial"/>
          <w:color w:val="000000"/>
          <w:sz w:val="20"/>
        </w:rPr>
        <w:t>The Uni</w:t>
      </w:r>
      <w:r w:rsidR="00521366">
        <w:rPr>
          <w:rFonts w:ascii="Arial" w:hAnsi="Arial" w:cs="Arial"/>
          <w:color w:val="000000"/>
          <w:sz w:val="20"/>
        </w:rPr>
        <w:t>versity of Texas Health Science Center at Houston</w:t>
      </w:r>
      <w:r w:rsidRPr="002C050E">
        <w:rPr>
          <w:rFonts w:ascii="Arial" w:hAnsi="Arial" w:cs="Arial"/>
          <w:color w:val="000000"/>
          <w:sz w:val="20"/>
        </w:rPr>
        <w:t xml:space="preserve"> (</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390028" w:rsidRPr="002C050E">
        <w:rPr>
          <w:rFonts w:ascii="Arial" w:hAnsi="Arial" w:cs="Arial"/>
          <w:color w:val="000000"/>
          <w:sz w:val="20"/>
        </w:rPr>
        <w:t>perform work</w:t>
      </w:r>
      <w:r w:rsidRPr="002C050E">
        <w:rPr>
          <w:rFonts w:ascii="Arial" w:hAnsi="Arial" w:cs="Arial"/>
          <w:color w:val="000000"/>
          <w:sz w:val="20"/>
        </w:rPr>
        <w:t xml:space="preserve"> (</w:t>
      </w:r>
      <w:r w:rsidR="00C73F20" w:rsidRPr="002C050E">
        <w:rPr>
          <w:rFonts w:ascii="Arial" w:hAnsi="Arial" w:cs="Arial"/>
          <w:b/>
          <w:color w:val="000000"/>
          <w:sz w:val="20"/>
        </w:rPr>
        <w:t>Work</w:t>
      </w:r>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Pr="002C050E">
        <w:rPr>
          <w:rFonts w:ascii="Arial" w:hAnsi="Arial" w:cs="Arial"/>
          <w:color w:val="000000"/>
          <w:sz w:val="20"/>
        </w:rPr>
        <w:t>,</w:t>
      </w:r>
      <w:r w:rsidR="002624B6" w:rsidRPr="002C050E">
        <w:rPr>
          <w:rFonts w:ascii="Arial" w:hAnsi="Arial" w:cs="Arial"/>
          <w:color w:val="000000"/>
          <w:sz w:val="20"/>
        </w:rPr>
        <w:t xml:space="preserve"> </w:t>
      </w:r>
      <w:r w:rsidRPr="002C050E">
        <w:rPr>
          <w:rFonts w:ascii="Arial" w:hAnsi="Arial" w:cs="Arial"/>
          <w:color w:val="000000"/>
          <w:sz w:val="20"/>
        </w:rPr>
        <w:t>includ</w:t>
      </w:r>
      <w:r w:rsidR="005823DA" w:rsidRPr="002C050E">
        <w:rPr>
          <w:rFonts w:ascii="Arial" w:hAnsi="Arial" w:cs="Arial"/>
          <w:color w:val="000000"/>
          <w:sz w:val="20"/>
        </w:rPr>
        <w:t xml:space="preserve">ing </w:t>
      </w:r>
      <w:r w:rsidRPr="002C050E">
        <w:rPr>
          <w:rFonts w:ascii="Arial" w:hAnsi="Arial" w:cs="Arial"/>
          <w:color w:val="000000"/>
          <w:sz w:val="20"/>
        </w:rPr>
        <w:t>(1)</w:t>
      </w:r>
      <w:r w:rsidR="005823DA" w:rsidRPr="002C050E">
        <w:rPr>
          <w:rFonts w:ascii="Arial" w:hAnsi="Arial" w:cs="Arial"/>
          <w:color w:val="000000"/>
          <w:sz w:val="20"/>
        </w:rPr>
        <w:t> </w:t>
      </w:r>
      <w:r w:rsidR="00F91034">
        <w:rPr>
          <w:rFonts w:ascii="Arial" w:hAnsi="Arial" w:cs="Arial"/>
          <w:color w:val="000000"/>
          <w:sz w:val="20"/>
        </w:rPr>
        <w:t>Dental Lab services</w:t>
      </w:r>
      <w:r w:rsidRPr="002C050E">
        <w:rPr>
          <w:rFonts w:ascii="Arial" w:hAnsi="Arial" w:cs="Arial"/>
          <w:color w:val="000000"/>
          <w:sz w:val="20"/>
        </w:rPr>
        <w:t xml:space="preserve">. </w:t>
      </w:r>
    </w:p>
    <w:p w:rsidR="00614E58" w:rsidRPr="002C050E" w:rsidRDefault="00614E58">
      <w:pPr>
        <w:ind w:left="720"/>
        <w:rPr>
          <w:rFonts w:ascii="Arial" w:hAnsi="Arial" w:cs="Arial"/>
          <w:color w:val="000000"/>
          <w:sz w:val="20"/>
        </w:rPr>
      </w:pPr>
    </w:p>
    <w:p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rsidR="00614E58" w:rsidRPr="002C050E" w:rsidRDefault="00614E58" w:rsidP="00614E58">
      <w:pPr>
        <w:rPr>
          <w:rFonts w:ascii="Arial" w:hAnsi="Arial" w:cs="Arial"/>
          <w:b/>
          <w:sz w:val="20"/>
        </w:rPr>
      </w:pPr>
    </w:p>
    <w:p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rsidR="003E3579" w:rsidRPr="00105E08" w:rsidRDefault="003E3579">
      <w:pPr>
        <w:jc w:val="center"/>
        <w:rPr>
          <w:rFonts w:ascii="Arial" w:hAnsi="Arial"/>
          <w:b/>
        </w:rPr>
      </w:pPr>
      <w:r w:rsidRPr="00105E08">
        <w:rPr>
          <w:rFonts w:ascii="Arial" w:hAnsi="Arial"/>
          <w:b/>
        </w:rPr>
        <w:t>SECTION 2</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NOTICE TO PROPOSER</w:t>
      </w:r>
    </w:p>
    <w:p w:rsidR="003E3579" w:rsidRPr="00105E08" w:rsidRDefault="003E3579">
      <w:pPr>
        <w:rPr>
          <w:rFonts w:ascii="Arial" w:hAnsi="Arial"/>
        </w:rPr>
      </w:pPr>
    </w:p>
    <w:p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0A7AAC">
        <w:rPr>
          <w:rFonts w:ascii="Arial" w:hAnsi="Arial" w:cs="Arial"/>
          <w:sz w:val="20"/>
        </w:rPr>
        <w:t>2:00</w:t>
      </w:r>
      <w:r w:rsidRPr="002C050E">
        <w:rPr>
          <w:rFonts w:ascii="Arial" w:hAnsi="Arial" w:cs="Arial"/>
          <w:sz w:val="20"/>
        </w:rPr>
        <w:t> </w:t>
      </w:r>
      <w:r w:rsidRPr="00E0640F">
        <w:rPr>
          <w:rFonts w:ascii="Arial" w:hAnsi="Arial" w:cs="Arial"/>
          <w:sz w:val="20"/>
        </w:rPr>
        <w:t>p.m.</w:t>
      </w:r>
      <w:r w:rsidR="00264107" w:rsidRPr="002C050E">
        <w:rPr>
          <w:rFonts w:ascii="Arial" w:hAnsi="Arial" w:cs="Arial"/>
          <w:b/>
          <w:sz w:val="20"/>
        </w:rPr>
        <w:t xml:space="preserve"> </w:t>
      </w:r>
      <w:r w:rsidR="00264107" w:rsidRPr="002C050E">
        <w:rPr>
          <w:rFonts w:ascii="Arial" w:hAnsi="Arial" w:cs="Arial"/>
          <w:sz w:val="20"/>
        </w:rPr>
        <w:t>Central Time</w:t>
      </w:r>
      <w:r w:rsidRPr="002C050E">
        <w:rPr>
          <w:rFonts w:ascii="Arial" w:hAnsi="Arial" w:cs="Arial"/>
          <w:sz w:val="20"/>
        </w:rPr>
        <w:t xml:space="preserve">, on </w:t>
      </w:r>
      <w:r w:rsidR="000A7AAC">
        <w:rPr>
          <w:rFonts w:ascii="Arial" w:hAnsi="Arial" w:cs="Arial"/>
          <w:sz w:val="20"/>
        </w:rPr>
        <w:t>Thursday</w:t>
      </w:r>
      <w:r w:rsidRPr="002C050E">
        <w:rPr>
          <w:rFonts w:ascii="Arial" w:hAnsi="Arial" w:cs="Arial"/>
          <w:sz w:val="20"/>
        </w:rPr>
        <w:t xml:space="preserve">, </w:t>
      </w:r>
      <w:r w:rsidR="000A7AAC">
        <w:rPr>
          <w:rFonts w:ascii="Arial" w:hAnsi="Arial" w:cs="Arial"/>
          <w:sz w:val="20"/>
        </w:rPr>
        <w:t>May 15</w:t>
      </w:r>
      <w:r w:rsidRPr="002C050E">
        <w:rPr>
          <w:rFonts w:ascii="Arial" w:hAnsi="Arial" w:cs="Arial"/>
          <w:sz w:val="20"/>
        </w:rPr>
        <w:t xml:space="preserve">, </w:t>
      </w:r>
      <w:r w:rsidR="00021440" w:rsidRPr="002C050E">
        <w:rPr>
          <w:rFonts w:ascii="Arial" w:hAnsi="Arial" w:cs="Arial"/>
          <w:sz w:val="20"/>
        </w:rPr>
        <w:t>20</w:t>
      </w:r>
      <w:r w:rsidR="000A7AAC">
        <w:rPr>
          <w:rFonts w:ascii="Arial" w:hAnsi="Arial" w:cs="Arial"/>
          <w:sz w:val="20"/>
        </w:rPr>
        <w:t>20</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rsidR="003E3579" w:rsidRPr="002C050E" w:rsidRDefault="003E3579">
      <w:pPr>
        <w:rPr>
          <w:rFonts w:ascii="Arial" w:hAnsi="Arial" w:cs="Arial"/>
          <w:sz w:val="20"/>
        </w:rPr>
      </w:pPr>
    </w:p>
    <w:p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rsidR="00DD70A4" w:rsidRPr="002C050E" w:rsidRDefault="00DD70A4" w:rsidP="001330EE">
      <w:pPr>
        <w:ind w:left="2160"/>
        <w:rPr>
          <w:rFonts w:ascii="Arial" w:hAnsi="Arial" w:cs="Arial"/>
          <w:sz w:val="20"/>
        </w:rPr>
      </w:pPr>
    </w:p>
    <w:p w:rsidR="00521366" w:rsidRPr="00043287" w:rsidRDefault="00521366" w:rsidP="00521366">
      <w:pPr>
        <w:ind w:left="2160"/>
        <w:rPr>
          <w:rFonts w:ascii="Arial" w:hAnsi="Arial" w:cs="Arial"/>
          <w:sz w:val="20"/>
        </w:rPr>
      </w:pPr>
      <w:r w:rsidRPr="00043287">
        <w:rPr>
          <w:rFonts w:ascii="Arial" w:hAnsi="Arial" w:cs="Arial"/>
          <w:sz w:val="20"/>
        </w:rPr>
        <w:t>The University of Texas Health Science Center at Houston</w:t>
      </w:r>
    </w:p>
    <w:p w:rsidR="00521366" w:rsidRPr="00043287" w:rsidRDefault="00521366" w:rsidP="00521366">
      <w:pPr>
        <w:ind w:left="2160"/>
        <w:rPr>
          <w:rFonts w:ascii="Arial" w:hAnsi="Arial" w:cs="Arial"/>
          <w:sz w:val="20"/>
        </w:rPr>
      </w:pPr>
      <w:r w:rsidRPr="00043287">
        <w:rPr>
          <w:rFonts w:ascii="Arial" w:hAnsi="Arial" w:cs="Arial"/>
          <w:sz w:val="20"/>
        </w:rPr>
        <w:t>Procurement Services</w:t>
      </w:r>
    </w:p>
    <w:p w:rsidR="00521366" w:rsidRPr="00043287" w:rsidRDefault="00521366" w:rsidP="00521366">
      <w:pPr>
        <w:ind w:left="2160"/>
        <w:rPr>
          <w:rFonts w:ascii="Arial" w:hAnsi="Arial" w:cs="Arial"/>
          <w:sz w:val="20"/>
        </w:rPr>
      </w:pPr>
      <w:r w:rsidRPr="00043287">
        <w:rPr>
          <w:rFonts w:ascii="Arial" w:hAnsi="Arial" w:cs="Arial"/>
          <w:sz w:val="20"/>
        </w:rPr>
        <w:t>1851 Crosspoint, OCB1.160</w:t>
      </w:r>
    </w:p>
    <w:p w:rsidR="00521366" w:rsidRPr="00043287" w:rsidRDefault="00521366" w:rsidP="00521366">
      <w:pPr>
        <w:ind w:left="2160"/>
        <w:rPr>
          <w:rFonts w:ascii="Arial" w:hAnsi="Arial" w:cs="Arial"/>
          <w:sz w:val="20"/>
        </w:rPr>
      </w:pPr>
      <w:r w:rsidRPr="00043287">
        <w:rPr>
          <w:rFonts w:ascii="Arial" w:hAnsi="Arial" w:cs="Arial"/>
          <w:sz w:val="20"/>
        </w:rPr>
        <w:t>Houston, Texas 77054</w:t>
      </w:r>
    </w:p>
    <w:p w:rsidR="00521366" w:rsidRPr="0041242A" w:rsidRDefault="007D54A3" w:rsidP="00521366">
      <w:pPr>
        <w:ind w:left="2160"/>
        <w:rPr>
          <w:rFonts w:ascii="Arial" w:hAnsi="Arial" w:cs="Arial"/>
          <w:sz w:val="20"/>
        </w:rPr>
      </w:pPr>
      <w:r w:rsidRPr="0041242A">
        <w:rPr>
          <w:rFonts w:ascii="Arial" w:hAnsi="Arial" w:cs="Arial"/>
          <w:sz w:val="20"/>
        </w:rPr>
        <w:t>Felix M. Gomez, Purchasing Contracts Administrator</w:t>
      </w:r>
    </w:p>
    <w:p w:rsidR="00521366" w:rsidRPr="00043287" w:rsidRDefault="007D54A3" w:rsidP="00521366">
      <w:pPr>
        <w:ind w:left="1440" w:firstLine="720"/>
        <w:rPr>
          <w:rFonts w:ascii="Arial" w:hAnsi="Arial" w:cs="Arial"/>
          <w:sz w:val="20"/>
        </w:rPr>
      </w:pPr>
      <w:r w:rsidRPr="0041242A">
        <w:rPr>
          <w:rFonts w:ascii="Arial" w:hAnsi="Arial" w:cs="Arial"/>
          <w:sz w:val="20"/>
        </w:rPr>
        <w:t>Felix.Gomez@uth.tmc.edu</w:t>
      </w:r>
      <w:r w:rsidR="00521366" w:rsidRPr="00043287">
        <w:rPr>
          <w:rFonts w:ascii="Arial" w:hAnsi="Arial" w:cs="Arial"/>
          <w:sz w:val="20"/>
        </w:rPr>
        <w:tab/>
      </w:r>
    </w:p>
    <w:p w:rsidR="00521366" w:rsidRPr="002C050E" w:rsidRDefault="00521366" w:rsidP="00521366">
      <w:pPr>
        <w:ind w:left="2160"/>
        <w:rPr>
          <w:rFonts w:ascii="Arial" w:hAnsi="Arial" w:cs="Arial"/>
          <w:sz w:val="20"/>
        </w:rPr>
      </w:pPr>
      <w:r w:rsidRPr="00043287">
        <w:rPr>
          <w:rFonts w:ascii="Arial" w:hAnsi="Arial" w:cs="Arial"/>
          <w:sz w:val="20"/>
        </w:rPr>
        <w:t>Subject Line: RFP No.</w:t>
      </w:r>
      <w:r w:rsidR="008232E7">
        <w:rPr>
          <w:rFonts w:ascii="Arial" w:hAnsi="Arial" w:cs="Arial"/>
          <w:sz w:val="20"/>
        </w:rPr>
        <w:t>744-R2013 – Dental Lab Services</w:t>
      </w:r>
    </w:p>
    <w:p w:rsidR="00DD70A4" w:rsidRPr="002C050E" w:rsidRDefault="00DD70A4" w:rsidP="001330EE">
      <w:pPr>
        <w:ind w:left="720"/>
        <w:rPr>
          <w:rFonts w:ascii="Arial" w:hAnsi="Arial" w:cs="Arial"/>
          <w:b/>
          <w:sz w:val="20"/>
          <w:highlight w:val="lightGray"/>
        </w:rPr>
      </w:pPr>
    </w:p>
    <w:p w:rsidR="00261E75" w:rsidRPr="002C050E" w:rsidRDefault="00261E75">
      <w:pPr>
        <w:rPr>
          <w:rFonts w:ascii="Arial" w:hAnsi="Arial" w:cs="Arial"/>
          <w:sz w:val="20"/>
        </w:rPr>
      </w:pPr>
    </w:p>
    <w:p w:rsidR="00521366" w:rsidRPr="002C050E" w:rsidRDefault="00521366" w:rsidP="00521366">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 (i) in accordance with this Section on or before</w:t>
      </w:r>
      <w:r w:rsidR="000A7AAC">
        <w:rPr>
          <w:rFonts w:ascii="Arial" w:hAnsi="Arial" w:cs="Arial"/>
          <w:i/>
          <w:sz w:val="20"/>
        </w:rPr>
        <w:t xml:space="preserve"> 2:00</w:t>
      </w:r>
      <w:r w:rsidRPr="0041242A">
        <w:rPr>
          <w:rFonts w:ascii="Arial" w:hAnsi="Arial" w:cs="Arial"/>
          <w:i/>
          <w:sz w:val="20"/>
        </w:rPr>
        <w:t>PM</w:t>
      </w:r>
      <w:r>
        <w:rPr>
          <w:rFonts w:ascii="Arial" w:hAnsi="Arial" w:cs="Arial"/>
          <w:i/>
          <w:sz w:val="20"/>
        </w:rPr>
        <w:t xml:space="preserve"> on </w:t>
      </w:r>
      <w:r w:rsidR="000A7AAC">
        <w:rPr>
          <w:rFonts w:ascii="Arial" w:hAnsi="Arial" w:cs="Arial"/>
          <w:b/>
          <w:i/>
          <w:sz w:val="20"/>
        </w:rPr>
        <w:t>April 2</w:t>
      </w:r>
      <w:r w:rsidR="007C690A">
        <w:rPr>
          <w:rFonts w:ascii="Arial" w:hAnsi="Arial" w:cs="Arial"/>
          <w:b/>
          <w:i/>
          <w:sz w:val="20"/>
        </w:rPr>
        <w:t>8</w:t>
      </w:r>
      <w:r w:rsidRPr="002C050E">
        <w:rPr>
          <w:rFonts w:ascii="Arial" w:hAnsi="Arial" w:cs="Arial"/>
          <w:b/>
          <w:i/>
          <w:sz w:val="20"/>
        </w:rPr>
        <w:t>, 20</w:t>
      </w:r>
      <w:r w:rsidR="000A7AAC">
        <w:rPr>
          <w:rFonts w:ascii="Arial" w:hAnsi="Arial" w:cs="Arial"/>
          <w:b/>
          <w:i/>
          <w:sz w:val="20"/>
        </w:rPr>
        <w:t>20</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(ii) if questions relate to Historically Underutilized Businesses, in accordance with </w:t>
      </w:r>
      <w:r w:rsidRPr="002C050E">
        <w:rPr>
          <w:rFonts w:ascii="Arial" w:hAnsi="Arial" w:cs="Arial"/>
          <w:b/>
          <w:i/>
          <w:sz w:val="20"/>
        </w:rPr>
        <w:t>Section 2.5</w:t>
      </w:r>
      <w:r w:rsidRPr="002C050E">
        <w:rPr>
          <w:rFonts w:ascii="Arial" w:hAnsi="Arial" w:cs="Arial"/>
          <w:i/>
          <w:sz w:val="20"/>
        </w:rPr>
        <w:t xml:space="preserve">. </w:t>
      </w:r>
    </w:p>
    <w:p w:rsidR="001769AD" w:rsidRPr="002C050E" w:rsidRDefault="001769AD" w:rsidP="00204F43">
      <w:pPr>
        <w:ind w:left="720"/>
        <w:rPr>
          <w:rFonts w:ascii="Arial" w:hAnsi="Arial" w:cs="Arial"/>
          <w:sz w:val="20"/>
        </w:rPr>
      </w:pPr>
    </w:p>
    <w:p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rsidR="00204F43" w:rsidRPr="002C050E" w:rsidRDefault="00204F43">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3E3579" w:rsidRPr="002C050E" w:rsidRDefault="003E3579">
      <w:pPr>
        <w:ind w:left="720"/>
        <w:rPr>
          <w:rFonts w:ascii="Arial" w:hAnsi="Arial" w:cs="Arial"/>
          <w:sz w:val="20"/>
        </w:rPr>
      </w:pPr>
    </w:p>
    <w:p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rsidR="003E3579" w:rsidRPr="002C050E" w:rsidRDefault="003E3579">
      <w:pPr>
        <w:rPr>
          <w:rFonts w:ascii="Arial" w:hAnsi="Arial" w:cs="Arial"/>
          <w:sz w:val="20"/>
        </w:rPr>
      </w:pPr>
    </w:p>
    <w:p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r w:rsidR="00D0740C" w:rsidRPr="002C050E">
        <w:rPr>
          <w:rFonts w:ascii="Arial" w:hAnsi="Arial" w:cs="Arial"/>
          <w:sz w:val="20"/>
        </w:rPr>
        <w:t xml:space="preserve"> </w:t>
      </w:r>
    </w:p>
    <w:p w:rsidR="00F8545C" w:rsidRPr="002C050E" w:rsidRDefault="00F8545C" w:rsidP="002216A8">
      <w:pPr>
        <w:keepNext/>
        <w:keepLines/>
        <w:ind w:left="720"/>
        <w:rPr>
          <w:rFonts w:ascii="Arial" w:hAnsi="Arial" w:cs="Arial"/>
          <w:sz w:val="20"/>
        </w:rPr>
      </w:pPr>
    </w:p>
    <w:p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rsidR="00D0740C" w:rsidRPr="002C050E" w:rsidRDefault="00D0740C" w:rsidP="002216A8">
      <w:pPr>
        <w:keepNext/>
        <w:keepLines/>
        <w:spacing w:before="30" w:after="30"/>
        <w:ind w:left="1500" w:right="30"/>
        <w:jc w:val="left"/>
        <w:rPr>
          <w:rFonts w:ascii="Arial" w:hAnsi="Arial" w:cs="Arial"/>
          <w:color w:val="000000"/>
          <w:sz w:val="20"/>
        </w:rPr>
      </w:pPr>
    </w:p>
    <w:p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rsidR="00D0740C" w:rsidRPr="002C050E" w:rsidRDefault="00A97C7C" w:rsidP="00105E08">
      <w:pPr>
        <w:keepNext/>
        <w:keepLines/>
        <w:numPr>
          <w:ilvl w:val="3"/>
          <w:numId w:val="4"/>
        </w:numPr>
        <w:spacing w:before="30" w:after="30"/>
        <w:ind w:left="2160" w:right="29"/>
        <w:jc w:val="left"/>
        <w:rPr>
          <w:rFonts w:ascii="Arial" w:hAnsi="Arial" w:cs="Arial"/>
          <w:color w:val="000000"/>
          <w:sz w:val="20"/>
        </w:rPr>
      </w:pPr>
      <w:r w:rsidRPr="002C050E">
        <w:rPr>
          <w:rFonts w:ascii="Arial" w:hAnsi="Arial" w:cs="Arial"/>
          <w:color w:val="000000"/>
          <w:sz w:val="20"/>
        </w:rPr>
        <w:t>C</w:t>
      </w:r>
      <w:r w:rsidR="00D0740C" w:rsidRPr="002C050E">
        <w:rPr>
          <w:rFonts w:ascii="Arial" w:hAnsi="Arial" w:cs="Arial"/>
          <w:color w:val="000000"/>
          <w:sz w:val="20"/>
        </w:rPr>
        <w:t>ost of goods and services;</w:t>
      </w:r>
    </w:p>
    <w:p w:rsidR="00D0740C" w:rsidRPr="002C050E" w:rsidRDefault="00A97C7C" w:rsidP="00105E08">
      <w:pPr>
        <w:keepNext/>
        <w:keepLines/>
        <w:numPr>
          <w:ilvl w:val="3"/>
          <w:numId w:val="4"/>
        </w:numPr>
        <w:spacing w:after="30"/>
        <w:ind w:left="2160" w:right="30"/>
        <w:rPr>
          <w:rFonts w:ascii="Arial" w:hAnsi="Arial" w:cs="Arial"/>
          <w:color w:val="000000"/>
          <w:sz w:val="20"/>
        </w:rPr>
      </w:pPr>
      <w:r w:rsidRPr="002C050E">
        <w:rPr>
          <w:rFonts w:ascii="Arial" w:hAnsi="Arial" w:cs="Arial"/>
          <w:color w:val="000000"/>
          <w:sz w:val="20"/>
        </w:rPr>
        <w:t>E</w:t>
      </w:r>
      <w:r w:rsidR="00D0740C" w:rsidRPr="002C050E">
        <w:rPr>
          <w:rFonts w:ascii="Arial" w:hAnsi="Arial" w:cs="Arial"/>
          <w:color w:val="000000"/>
          <w:sz w:val="20"/>
        </w:rPr>
        <w:t>xtent to which the goods or services meet the University's needs;</w:t>
      </w:r>
    </w:p>
    <w:p w:rsidR="003E3579" w:rsidRPr="002C050E" w:rsidRDefault="003E3579">
      <w:pPr>
        <w:rPr>
          <w:rFonts w:ascii="Arial" w:hAnsi="Arial" w:cs="Arial"/>
          <w:sz w:val="20"/>
        </w:rPr>
      </w:pPr>
    </w:p>
    <w:p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rsidR="003E3579" w:rsidRPr="002C050E" w:rsidRDefault="003E3579" w:rsidP="009C6BE2">
      <w:pPr>
        <w:keepNext/>
        <w:keepLines/>
        <w:rPr>
          <w:rFonts w:ascii="Arial" w:hAnsi="Arial" w:cs="Arial"/>
          <w:sz w:val="20"/>
        </w:rPr>
      </w:pPr>
    </w:p>
    <w:p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107ACD">
        <w:rPr>
          <w:rFonts w:ascii="Arial" w:hAnsi="Arial" w:cs="Arial"/>
          <w:sz w:val="20"/>
        </w:rPr>
        <w:t>April 1</w:t>
      </w:r>
      <w:r w:rsidR="007C690A">
        <w:rPr>
          <w:rFonts w:ascii="Arial" w:hAnsi="Arial" w:cs="Arial"/>
          <w:sz w:val="20"/>
        </w:rPr>
        <w:t>7</w:t>
      </w:r>
      <w:r w:rsidR="00107ACD">
        <w:rPr>
          <w:rFonts w:ascii="Arial" w:hAnsi="Arial" w:cs="Arial"/>
          <w:sz w:val="20"/>
        </w:rPr>
        <w:t>, 2020</w:t>
      </w:r>
      <w:r w:rsidR="00107ACD" w:rsidRPr="002C050E">
        <w:rPr>
          <w:rFonts w:ascii="Arial" w:hAnsi="Arial" w:cs="Arial"/>
          <w:sz w:val="20"/>
        </w:rPr>
        <w:t xml:space="preserve"> </w:t>
      </w:r>
    </w:p>
    <w:p w:rsidR="003E3579" w:rsidRPr="002C050E" w:rsidRDefault="003E3579" w:rsidP="009C6BE2">
      <w:pPr>
        <w:keepNext/>
        <w:keepLines/>
        <w:rPr>
          <w:rFonts w:ascii="Arial" w:hAnsi="Arial" w:cs="Arial"/>
          <w:sz w:val="20"/>
        </w:rPr>
      </w:pPr>
    </w:p>
    <w:p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107ACD">
        <w:rPr>
          <w:rFonts w:ascii="Arial" w:hAnsi="Arial" w:cs="Arial"/>
          <w:sz w:val="20"/>
        </w:rPr>
        <w:t>April 2</w:t>
      </w:r>
      <w:r w:rsidR="007C690A">
        <w:rPr>
          <w:rFonts w:ascii="Arial" w:hAnsi="Arial" w:cs="Arial"/>
          <w:sz w:val="20"/>
        </w:rPr>
        <w:t>8</w:t>
      </w:r>
      <w:r w:rsidR="00107ACD">
        <w:rPr>
          <w:rFonts w:ascii="Arial" w:hAnsi="Arial" w:cs="Arial"/>
          <w:sz w:val="20"/>
        </w:rPr>
        <w:t>, 2020 @ 2:00 p.m. Central Time</w:t>
      </w:r>
      <w:r w:rsidR="003E3579" w:rsidRPr="002C050E">
        <w:rPr>
          <w:rFonts w:ascii="Arial" w:hAnsi="Arial" w:cs="Arial"/>
          <w:sz w:val="20"/>
        </w:rPr>
        <w:t xml:space="preserve"> </w:t>
      </w:r>
    </w:p>
    <w:p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rsidR="003E3579" w:rsidRPr="002C050E" w:rsidRDefault="003E3579" w:rsidP="009C6BE2">
      <w:pPr>
        <w:keepNext/>
        <w:keepLines/>
        <w:rPr>
          <w:rFonts w:ascii="Arial" w:hAnsi="Arial" w:cs="Arial"/>
          <w:sz w:val="20"/>
        </w:rPr>
      </w:pPr>
    </w:p>
    <w:p w:rsidR="003C3B9D" w:rsidRPr="002C050E" w:rsidRDefault="003E3579" w:rsidP="009C6BE2">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107ACD">
        <w:rPr>
          <w:rFonts w:ascii="Arial" w:hAnsi="Arial" w:cs="Arial"/>
          <w:sz w:val="20"/>
        </w:rPr>
        <w:t>2:00</w:t>
      </w:r>
      <w:r w:rsidR="00107ACD">
        <w:rPr>
          <w:rFonts w:ascii="Arial" w:hAnsi="Arial" w:cs="Arial"/>
          <w:b/>
          <w:sz w:val="20"/>
        </w:rPr>
        <w:t xml:space="preserve"> </w:t>
      </w:r>
      <w:r w:rsidRPr="00CA12EA">
        <w:rPr>
          <w:rFonts w:ascii="Arial" w:hAnsi="Arial" w:cs="Arial"/>
          <w:b/>
          <w:sz w:val="20"/>
        </w:rPr>
        <w:t>p.m.</w:t>
      </w:r>
      <w:r w:rsidRPr="002C050E">
        <w:rPr>
          <w:rFonts w:ascii="Arial" w:hAnsi="Arial" w:cs="Arial"/>
          <w:b/>
          <w:sz w:val="20"/>
        </w:rPr>
        <w:t xml:space="preserve"> </w:t>
      </w:r>
      <w:r w:rsidRPr="002C050E">
        <w:rPr>
          <w:rFonts w:ascii="Arial" w:hAnsi="Arial" w:cs="Arial"/>
          <w:sz w:val="20"/>
        </w:rPr>
        <w:t xml:space="preserve">Central </w:t>
      </w:r>
    </w:p>
    <w:p w:rsidR="003E3579" w:rsidRPr="002C050E" w:rsidRDefault="003C3B9D" w:rsidP="009C6BE2">
      <w:pPr>
        <w:keepNext/>
        <w:keepLines/>
        <w:ind w:left="720"/>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t xml:space="preserve">Time on </w:t>
      </w:r>
      <w:r w:rsidR="00107ACD">
        <w:rPr>
          <w:rFonts w:ascii="Arial" w:hAnsi="Arial" w:cs="Arial"/>
          <w:sz w:val="20"/>
        </w:rPr>
        <w:t>Thursday</w:t>
      </w:r>
      <w:r w:rsidR="003E3579" w:rsidRPr="002C050E">
        <w:rPr>
          <w:rFonts w:ascii="Arial" w:hAnsi="Arial" w:cs="Arial"/>
          <w:sz w:val="20"/>
        </w:rPr>
        <w:t xml:space="preserve">, </w:t>
      </w:r>
      <w:r w:rsidR="00107ACD">
        <w:rPr>
          <w:rFonts w:ascii="Arial" w:hAnsi="Arial" w:cs="Arial"/>
          <w:sz w:val="20"/>
        </w:rPr>
        <w:t>May 15</w:t>
      </w:r>
      <w:r w:rsidR="003E3579" w:rsidRPr="002C050E">
        <w:rPr>
          <w:rFonts w:ascii="Arial" w:hAnsi="Arial" w:cs="Arial"/>
          <w:sz w:val="20"/>
        </w:rPr>
        <w:t xml:space="preserve">, </w:t>
      </w:r>
      <w:r w:rsidR="00021440" w:rsidRPr="002C050E">
        <w:rPr>
          <w:rFonts w:ascii="Arial" w:hAnsi="Arial" w:cs="Arial"/>
          <w:sz w:val="20"/>
        </w:rPr>
        <w:t>20</w:t>
      </w:r>
      <w:r w:rsidR="00107ACD">
        <w:rPr>
          <w:rFonts w:ascii="Arial" w:hAnsi="Arial" w:cs="Arial"/>
          <w:sz w:val="20"/>
        </w:rPr>
        <w:t>20</w:t>
      </w:r>
    </w:p>
    <w:p w:rsidR="003E3579" w:rsidRPr="002C050E" w:rsidRDefault="003C3B9D">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(ref. </w:t>
      </w:r>
      <w:r w:rsidRPr="002C050E">
        <w:rPr>
          <w:rFonts w:ascii="Arial" w:hAnsi="Arial" w:cs="Arial"/>
          <w:b/>
          <w:sz w:val="20"/>
        </w:rPr>
        <w:t>Section 2.1</w:t>
      </w:r>
      <w:r w:rsidRPr="002C050E">
        <w:rPr>
          <w:rFonts w:ascii="Arial" w:hAnsi="Arial" w:cs="Arial"/>
          <w:sz w:val="20"/>
        </w:rPr>
        <w:t>)</w:t>
      </w:r>
    </w:p>
    <w:p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rsidR="00495164" w:rsidRPr="002C050E" w:rsidRDefault="00495164" w:rsidP="009C6BE2">
      <w:pPr>
        <w:keepNext/>
        <w:keepLines/>
        <w:rPr>
          <w:rFonts w:ascii="Arial" w:hAnsi="Arial" w:cs="Arial"/>
          <w:sz w:val="20"/>
        </w:rPr>
      </w:pPr>
    </w:p>
    <w:p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rsidR="00495164" w:rsidRPr="002C050E" w:rsidRDefault="00495164" w:rsidP="004A2F49">
      <w:pPr>
        <w:rPr>
          <w:rFonts w:ascii="Arial" w:hAnsi="Arial" w:cs="Arial"/>
          <w:b/>
          <w:sz w:val="20"/>
          <w:highlight w:val="lightGray"/>
        </w:rPr>
      </w:pPr>
    </w:p>
    <w:p w:rsidR="00495164" w:rsidRPr="002C050E" w:rsidRDefault="00495164" w:rsidP="00A41DB2">
      <w:pPr>
        <w:ind w:left="1440" w:hanging="720"/>
        <w:rPr>
          <w:rFonts w:ascii="Arial" w:hAnsi="Arial" w:cs="Arial"/>
          <w:sz w:val="20"/>
        </w:rPr>
      </w:pPr>
      <w:r w:rsidRPr="00CA12EA">
        <w:rPr>
          <w:rFonts w:ascii="Arial" w:hAnsi="Arial" w:cs="Arial"/>
          <w:sz w:val="20"/>
        </w:rPr>
        <w:t>2.5.2</w:t>
      </w:r>
      <w:r w:rsidRPr="00CA12EA">
        <w:rPr>
          <w:rFonts w:ascii="Arial" w:hAnsi="Arial" w:cs="Arial"/>
          <w:b/>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4" w:history="1">
        <w:r w:rsidR="00CF2BE9" w:rsidRPr="00B40A09">
          <w:rPr>
            <w:rStyle w:val="Hyperlink"/>
            <w:rFonts w:ascii="Arial" w:hAnsi="Arial" w:cs="Arial"/>
            <w:sz w:val="20"/>
          </w:rPr>
          <w:t>34</w:t>
        </w:r>
        <w:r w:rsidRPr="00B40A09">
          <w:rPr>
            <w:rStyle w:val="Hyperlink"/>
            <w:rFonts w:ascii="Arial" w:hAnsi="Arial" w:cs="Arial"/>
            <w:sz w:val="20"/>
          </w:rPr>
          <w:t xml:space="preserve"> </w:t>
        </w:r>
        <w:r w:rsidRPr="00B40A09">
          <w:rPr>
            <w:rStyle w:val="Hyperlink"/>
            <w:rFonts w:ascii="Arial" w:hAnsi="Arial" w:cs="Arial"/>
            <w:i/>
            <w:sz w:val="20"/>
          </w:rPr>
          <w:t>Texas Administrative Code</w:t>
        </w:r>
        <w:r w:rsidR="002632CF" w:rsidRPr="00B40A09">
          <w:rPr>
            <w:rStyle w:val="Hyperlink"/>
            <w:rFonts w:ascii="Arial" w:hAnsi="Arial" w:cs="Arial"/>
            <w:i/>
            <w:sz w:val="20"/>
          </w:rPr>
          <w:t xml:space="preserve"> </w:t>
        </w:r>
        <w:r w:rsidR="002632CF" w:rsidRPr="00B40A09">
          <w:rPr>
            <w:rStyle w:val="Hyperlink"/>
            <w:rFonts w:ascii="Arial" w:hAnsi="Arial" w:cs="Arial"/>
            <w:sz w:val="20"/>
          </w:rPr>
          <w:t>(</w:t>
        </w:r>
        <w:r w:rsidR="002632CF" w:rsidRPr="00B40A09">
          <w:rPr>
            <w:rStyle w:val="Hyperlink"/>
            <w:rFonts w:ascii="Arial" w:hAnsi="Arial" w:cs="Arial"/>
            <w:b/>
            <w:sz w:val="20"/>
          </w:rPr>
          <w:t>TAC</w:t>
        </w:r>
        <w:r w:rsidR="002632CF" w:rsidRPr="00B40A09">
          <w:rPr>
            <w:rStyle w:val="Hyperlink"/>
            <w:rFonts w:ascii="Arial" w:hAnsi="Arial" w:cs="Arial"/>
            <w:sz w:val="20"/>
          </w:rPr>
          <w:t>)</w:t>
        </w:r>
        <w:r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not probable under this RFP.</w:t>
      </w:r>
    </w:p>
    <w:p w:rsidR="00495164" w:rsidRPr="002C050E" w:rsidRDefault="00495164" w:rsidP="004A2F49">
      <w:pPr>
        <w:rPr>
          <w:rFonts w:ascii="Arial" w:hAnsi="Arial" w:cs="Arial"/>
          <w:b/>
          <w:sz w:val="20"/>
          <w:highlight w:val="lightGray"/>
        </w:rPr>
      </w:pPr>
    </w:p>
    <w:p w:rsidR="00F75C33" w:rsidRPr="002C050E" w:rsidRDefault="00F75C33" w:rsidP="00F642C8">
      <w:pPr>
        <w:ind w:left="1440" w:hanging="720"/>
        <w:rPr>
          <w:rFonts w:ascii="Arial" w:hAnsi="Arial" w:cs="Arial"/>
          <w:sz w:val="20"/>
        </w:rPr>
      </w:pPr>
    </w:p>
    <w:p w:rsidR="00D40883" w:rsidRDefault="00D40883" w:rsidP="00252965">
      <w:pPr>
        <w:keepNext/>
        <w:keepLines/>
        <w:rPr>
          <w:rFonts w:ascii="Arial" w:hAnsi="Arial" w:cs="Arial"/>
          <w:b/>
          <w:sz w:val="20"/>
          <w:highlight w:val="lightGray"/>
        </w:rPr>
      </w:pPr>
    </w:p>
    <w:p w:rsidR="00D40883" w:rsidRDefault="00D40883" w:rsidP="00252965">
      <w:pPr>
        <w:keepNext/>
        <w:keepLines/>
        <w:rPr>
          <w:rFonts w:ascii="Arial" w:hAnsi="Arial" w:cs="Arial"/>
          <w:b/>
          <w:sz w:val="20"/>
          <w:highlight w:val="lightGray"/>
        </w:rPr>
      </w:pPr>
    </w:p>
    <w:p w:rsidR="00D40883" w:rsidRPr="002C050E" w:rsidRDefault="00D40883" w:rsidP="00252965">
      <w:pPr>
        <w:keepNext/>
        <w:keepLines/>
        <w:rPr>
          <w:rFonts w:ascii="Arial" w:hAnsi="Arial" w:cs="Arial"/>
          <w:b/>
          <w:sz w:val="20"/>
          <w:highlight w:val="lightGray"/>
        </w:rPr>
      </w:pPr>
    </w:p>
    <w:p w:rsidR="00D40883" w:rsidRDefault="00D40883" w:rsidP="00264107">
      <w:pPr>
        <w:keepNext/>
        <w:keepLines/>
        <w:rPr>
          <w:rFonts w:ascii="Arial" w:hAnsi="Arial" w:cs="Arial"/>
          <w:b/>
          <w:sz w:val="20"/>
        </w:rPr>
      </w:pPr>
    </w:p>
    <w:p w:rsidR="00D40883" w:rsidRPr="00C96B70" w:rsidRDefault="00D40883" w:rsidP="00264107">
      <w:pPr>
        <w:keepNext/>
        <w:keepLines/>
        <w:rPr>
          <w:rFonts w:ascii="Arial" w:hAnsi="Arial" w:cs="Arial"/>
          <w:b/>
          <w:sz w:val="20"/>
        </w:rPr>
      </w:pPr>
    </w:p>
    <w:p w:rsidR="00D40883" w:rsidRPr="00C96B70" w:rsidRDefault="00D40883" w:rsidP="00264107">
      <w:pPr>
        <w:keepNext/>
        <w:keepLines/>
        <w:rPr>
          <w:rFonts w:ascii="Arial" w:hAnsi="Arial" w:cs="Arial"/>
          <w:b/>
          <w:sz w:val="20"/>
        </w:rPr>
      </w:pPr>
    </w:p>
    <w:p w:rsidR="00D40883" w:rsidRPr="002C050E" w:rsidRDefault="00D40883" w:rsidP="005C7936">
      <w:pPr>
        <w:keepNext/>
        <w:keepLines/>
        <w:ind w:left="720"/>
        <w:rPr>
          <w:rFonts w:ascii="Arial" w:hAnsi="Arial" w:cs="Arial"/>
          <w:b/>
          <w:color w:val="000000"/>
          <w:sz w:val="20"/>
        </w:rPr>
      </w:pPr>
    </w:p>
    <w:p w:rsidR="00D40883" w:rsidRDefault="00D40883"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D40883" w:rsidRDefault="00D4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SUBMISSION OF PROPOSAL</w:t>
      </w:r>
    </w:p>
    <w:p w:rsidR="003E3579" w:rsidRPr="00105E08" w:rsidRDefault="003E3579">
      <w:pPr>
        <w:rPr>
          <w:rFonts w:ascii="Arial" w:hAnsi="Arial"/>
          <w:b/>
          <w:u w:val="single"/>
        </w:rPr>
      </w:pPr>
    </w:p>
    <w:p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rsidR="003E3579" w:rsidRPr="002C050E" w:rsidRDefault="003E3579">
      <w:pPr>
        <w:rPr>
          <w:rFonts w:ascii="Arial" w:hAnsi="Arial" w:cs="Arial"/>
          <w:sz w:val="20"/>
        </w:rPr>
      </w:pPr>
    </w:p>
    <w:p w:rsidR="00BA6448" w:rsidRPr="002C050E" w:rsidRDefault="00BA6448" w:rsidP="00BA6448">
      <w:pPr>
        <w:ind w:left="720"/>
        <w:rPr>
          <w:rFonts w:ascii="Arial" w:hAnsi="Arial" w:cs="Arial"/>
          <w:sz w:val="20"/>
        </w:rPr>
      </w:pPr>
      <w:r w:rsidRPr="00020579">
        <w:rPr>
          <w:rFonts w:ascii="Arial" w:hAnsi="Arial" w:cs="Arial"/>
          <w:sz w:val="20"/>
        </w:rPr>
        <w:t xml:space="preserve">Proposer must submit (a) </w:t>
      </w:r>
      <w:r w:rsidR="00107ACD">
        <w:rPr>
          <w:rFonts w:ascii="Arial" w:hAnsi="Arial" w:cs="Arial"/>
          <w:sz w:val="20"/>
        </w:rPr>
        <w:t xml:space="preserve">two </w:t>
      </w:r>
      <w:r w:rsidRPr="00020579">
        <w:rPr>
          <w:rFonts w:ascii="Arial" w:hAnsi="Arial" w:cs="Arial"/>
          <w:sz w:val="20"/>
        </w:rPr>
        <w:t>(</w:t>
      </w:r>
      <w:r w:rsidR="00107ACD">
        <w:rPr>
          <w:rFonts w:ascii="Arial" w:hAnsi="Arial" w:cs="Arial"/>
          <w:sz w:val="20"/>
        </w:rPr>
        <w:t>2</w:t>
      </w:r>
      <w:r w:rsidRPr="00020579">
        <w:rPr>
          <w:rFonts w:ascii="Arial" w:hAnsi="Arial" w:cs="Arial"/>
          <w:sz w:val="20"/>
        </w:rPr>
        <w:t xml:space="preserve">) complete paper copies of its </w:t>
      </w:r>
      <w:r w:rsidRPr="00020579">
        <w:rPr>
          <w:rFonts w:ascii="Arial" w:hAnsi="Arial" w:cs="Arial"/>
          <w:i/>
          <w:sz w:val="20"/>
        </w:rPr>
        <w:t>entire</w:t>
      </w:r>
      <w:r w:rsidRPr="00020579">
        <w:rPr>
          <w:rFonts w:ascii="Arial" w:hAnsi="Arial" w:cs="Arial"/>
          <w:sz w:val="20"/>
        </w:rPr>
        <w:t xml:space="preserve"> proposal, and (b) </w:t>
      </w:r>
      <w:r w:rsidRPr="00020579">
        <w:rPr>
          <w:rFonts w:ascii="Arial" w:hAnsi="Arial" w:cs="Arial"/>
          <w:i/>
          <w:sz w:val="20"/>
        </w:rPr>
        <w:t>one (1) complete electronic copy of its entire proposal in a single .pdf file on a flash drive</w:t>
      </w:r>
      <w:r w:rsidRPr="00020579">
        <w:rPr>
          <w:rFonts w:ascii="Arial" w:hAnsi="Arial" w:cs="Arial"/>
          <w:sz w:val="20"/>
        </w:rPr>
        <w:t>.</w:t>
      </w:r>
      <w:r w:rsidRPr="00580BF6">
        <w:rPr>
          <w:rFonts w:ascii="Arial" w:hAnsi="Arial" w:cs="Arial"/>
          <w:sz w:val="20"/>
        </w:rPr>
        <w:t xml:space="preserve"> An </w:t>
      </w:r>
      <w:r w:rsidRPr="00580BF6">
        <w:rPr>
          <w:rFonts w:ascii="Arial" w:hAnsi="Arial" w:cs="Arial"/>
          <w:i/>
          <w:sz w:val="20"/>
        </w:rPr>
        <w:t>original</w:t>
      </w:r>
      <w:r w:rsidRPr="00580BF6">
        <w:rPr>
          <w:rFonts w:ascii="Arial" w:hAnsi="Arial" w:cs="Arial"/>
          <w:sz w:val="20"/>
        </w:rPr>
        <w:t xml:space="preserve"> signature by an authorized officer of Proposer must appear on the </w:t>
      </w:r>
      <w:r w:rsidRPr="00580BF6">
        <w:rPr>
          <w:rFonts w:ascii="Arial" w:hAnsi="Arial" w:cs="Arial"/>
          <w:sz w:val="20"/>
          <w:u w:val="single"/>
        </w:rPr>
        <w:t>Execution of Offer</w:t>
      </w:r>
      <w:r w:rsidRPr="00580BF6">
        <w:rPr>
          <w:rFonts w:ascii="Arial" w:hAnsi="Arial" w:cs="Arial"/>
          <w:sz w:val="20"/>
        </w:rPr>
        <w:t xml:space="preserve"> (ref. </w:t>
      </w:r>
      <w:r w:rsidRPr="00580BF6">
        <w:rPr>
          <w:rFonts w:ascii="Arial" w:hAnsi="Arial" w:cs="Arial"/>
          <w:b/>
          <w:sz w:val="20"/>
        </w:rPr>
        <w:t xml:space="preserve">Section 2 </w:t>
      </w:r>
      <w:r w:rsidRPr="00580BF6">
        <w:rPr>
          <w:rFonts w:ascii="Arial" w:hAnsi="Arial" w:cs="Arial"/>
          <w:sz w:val="20"/>
        </w:rPr>
        <w:t>of</w:t>
      </w:r>
      <w:r w:rsidRPr="00580BF6">
        <w:rPr>
          <w:rFonts w:ascii="Arial" w:hAnsi="Arial" w:cs="Arial"/>
          <w:b/>
          <w:sz w:val="20"/>
        </w:rPr>
        <w:t xml:space="preserve"> APPENDIX ONE</w:t>
      </w:r>
      <w:r w:rsidRPr="00580BF6">
        <w:rPr>
          <w:rFonts w:ascii="Arial" w:hAnsi="Arial" w:cs="Arial"/>
          <w:sz w:val="20"/>
        </w:rPr>
        <w:t>) of at least one (1) copy of the submitted proposal. The copy of the Proposer’s proposal bearing an original signature should contain the mark “</w:t>
      </w:r>
      <w:r w:rsidRPr="00580BF6">
        <w:rPr>
          <w:rFonts w:ascii="Arial" w:hAnsi="Arial" w:cs="Arial"/>
          <w:sz w:val="20"/>
          <w:u w:val="single"/>
        </w:rPr>
        <w:t>original</w:t>
      </w:r>
      <w:r w:rsidRPr="00580BF6">
        <w:rPr>
          <w:rFonts w:ascii="Arial" w:hAnsi="Arial" w:cs="Arial"/>
          <w:sz w:val="20"/>
        </w:rPr>
        <w:t>” on the front cover of the proposal.</w:t>
      </w:r>
      <w:r w:rsidRPr="002C050E">
        <w:rPr>
          <w:rFonts w:ascii="Arial" w:hAnsi="Arial" w:cs="Arial"/>
          <w:sz w:val="20"/>
        </w:rPr>
        <w:t xml:space="preserve"> </w:t>
      </w:r>
    </w:p>
    <w:p w:rsidR="003E3579" w:rsidRPr="002C050E" w:rsidRDefault="003E3579">
      <w:pPr>
        <w:rPr>
          <w:rFonts w:ascii="Arial" w:hAnsi="Arial" w:cs="Arial"/>
          <w:b/>
          <w:sz w:val="20"/>
        </w:rPr>
      </w:pPr>
    </w:p>
    <w:p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rsidR="003E3579" w:rsidRPr="002C050E" w:rsidRDefault="003E3579">
      <w:pPr>
        <w:rPr>
          <w:rFonts w:ascii="Arial" w:hAnsi="Arial" w:cs="Arial"/>
          <w:sz w:val="20"/>
        </w:rPr>
      </w:pPr>
    </w:p>
    <w:p w:rsidR="00BA6448" w:rsidRPr="00020579" w:rsidRDefault="00BA6448" w:rsidP="00BA6448">
      <w:pPr>
        <w:ind w:left="2160"/>
        <w:rPr>
          <w:rFonts w:ascii="Arial" w:hAnsi="Arial" w:cs="Arial"/>
          <w:sz w:val="20"/>
        </w:rPr>
      </w:pPr>
      <w:r w:rsidRPr="00020579">
        <w:rPr>
          <w:rFonts w:ascii="Arial" w:hAnsi="Arial" w:cs="Arial"/>
          <w:sz w:val="20"/>
        </w:rPr>
        <w:t>The University of Texas Health Science Center at Houston</w:t>
      </w:r>
    </w:p>
    <w:p w:rsidR="00BA6448" w:rsidRPr="00020579" w:rsidRDefault="00BA6448" w:rsidP="00BA6448">
      <w:pPr>
        <w:ind w:left="2160"/>
        <w:rPr>
          <w:rFonts w:ascii="Arial" w:hAnsi="Arial" w:cs="Arial"/>
          <w:sz w:val="20"/>
        </w:rPr>
      </w:pPr>
      <w:r w:rsidRPr="00020579">
        <w:rPr>
          <w:rFonts w:ascii="Arial" w:hAnsi="Arial" w:cs="Arial"/>
          <w:sz w:val="20"/>
        </w:rPr>
        <w:t>Procurement Services</w:t>
      </w:r>
    </w:p>
    <w:p w:rsidR="00BA6448" w:rsidRPr="00020579" w:rsidRDefault="00BA6448" w:rsidP="00BA6448">
      <w:pPr>
        <w:ind w:left="2160"/>
        <w:rPr>
          <w:rFonts w:ascii="Arial" w:hAnsi="Arial" w:cs="Arial"/>
          <w:sz w:val="20"/>
        </w:rPr>
      </w:pPr>
      <w:r w:rsidRPr="00020579">
        <w:rPr>
          <w:rFonts w:ascii="Arial" w:hAnsi="Arial" w:cs="Arial"/>
          <w:sz w:val="20"/>
        </w:rPr>
        <w:t>1851 Crosspoint, OCB1.160</w:t>
      </w:r>
    </w:p>
    <w:p w:rsidR="00BA6448" w:rsidRPr="00020579" w:rsidRDefault="00BA6448" w:rsidP="00BA6448">
      <w:pPr>
        <w:ind w:left="2160"/>
        <w:rPr>
          <w:rFonts w:ascii="Arial" w:hAnsi="Arial" w:cs="Arial"/>
          <w:sz w:val="20"/>
        </w:rPr>
      </w:pPr>
      <w:r w:rsidRPr="00020579">
        <w:rPr>
          <w:rFonts w:ascii="Arial" w:hAnsi="Arial" w:cs="Arial"/>
          <w:sz w:val="20"/>
        </w:rPr>
        <w:t>Houston, TX  77054</w:t>
      </w:r>
    </w:p>
    <w:p w:rsidR="00BA6448" w:rsidRPr="002C050E" w:rsidRDefault="00BA6448" w:rsidP="00BA6448">
      <w:pPr>
        <w:ind w:left="2160"/>
        <w:rPr>
          <w:rFonts w:ascii="Arial" w:hAnsi="Arial" w:cs="Arial"/>
          <w:sz w:val="20"/>
        </w:rPr>
      </w:pPr>
      <w:r w:rsidRPr="00020579">
        <w:rPr>
          <w:rFonts w:ascii="Arial" w:hAnsi="Arial" w:cs="Arial"/>
          <w:sz w:val="20"/>
        </w:rPr>
        <w:t xml:space="preserve">Attn:  </w:t>
      </w:r>
      <w:r w:rsidR="0068691A" w:rsidRPr="0068691A">
        <w:rPr>
          <w:rFonts w:ascii="Arial" w:hAnsi="Arial" w:cs="Arial"/>
          <w:sz w:val="20"/>
        </w:rPr>
        <w:t xml:space="preserve">Felix M. Gomez, Purchasing Contracts Administrator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Each proposal must state that it will remain valid for University’s accep</w:t>
      </w:r>
      <w:r w:rsidR="00BA6448">
        <w:rPr>
          <w:rFonts w:ascii="Arial" w:hAnsi="Arial" w:cs="Arial"/>
          <w:sz w:val="20"/>
        </w:rPr>
        <w:t>tance for a minimum of One Hundred Twenty (120</w:t>
      </w:r>
      <w:r w:rsidRPr="002C050E">
        <w:rPr>
          <w:rFonts w:ascii="Arial" w:hAnsi="Arial" w:cs="Arial"/>
          <w:sz w:val="20"/>
        </w:rPr>
        <w:t xml:space="preserve">) days after the Submittal Deadline, to allow time for evaluation, selection, and any unforeseen delays.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rsidR="003E3579" w:rsidRPr="002C050E" w:rsidRDefault="003E3579">
      <w:pPr>
        <w:rPr>
          <w:rFonts w:ascii="Arial" w:hAnsi="Arial" w:cs="Arial"/>
          <w:sz w:val="20"/>
        </w:rPr>
      </w:pPr>
    </w:p>
    <w:p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rsidR="003E3579" w:rsidRPr="002C050E" w:rsidRDefault="003E3579">
      <w:pPr>
        <w:rPr>
          <w:rFonts w:ascii="Arial" w:hAnsi="Arial" w:cs="Arial"/>
          <w:sz w:val="20"/>
          <w:u w:val="single"/>
        </w:rPr>
      </w:pPr>
    </w:p>
    <w:p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u w:val="single"/>
        </w:rPr>
      </w:pPr>
    </w:p>
    <w:p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rsidR="003E3579" w:rsidRPr="002C050E" w:rsidRDefault="003E3579">
      <w:pPr>
        <w:tabs>
          <w:tab w:val="left" w:pos="2340"/>
        </w:tabs>
        <w:ind w:firstLine="1440"/>
        <w:rPr>
          <w:rFonts w:ascii="Arial" w:hAnsi="Arial" w:cs="Arial"/>
          <w:sz w:val="20"/>
          <w:u w:val="single"/>
        </w:rPr>
      </w:pPr>
    </w:p>
    <w:p w:rsidR="003E3579" w:rsidRPr="002C050E" w:rsidRDefault="003E3579" w:rsidP="00C32030">
      <w:pPr>
        <w:keepNext/>
        <w:keepLines/>
        <w:rPr>
          <w:rFonts w:ascii="Arial" w:hAnsi="Arial" w:cs="Arial"/>
          <w:b/>
          <w:sz w:val="20"/>
        </w:rPr>
      </w:pPr>
      <w:r w:rsidRPr="002C050E">
        <w:rPr>
          <w:rFonts w:ascii="Arial" w:hAnsi="Arial" w:cs="Arial"/>
          <w:b/>
          <w:sz w:val="20"/>
        </w:rPr>
        <w:t>3.5</w:t>
      </w:r>
      <w:r w:rsidRPr="002C050E">
        <w:rPr>
          <w:rFonts w:ascii="Arial" w:hAnsi="Arial" w:cs="Arial"/>
          <w:b/>
          <w:sz w:val="20"/>
        </w:rPr>
        <w:tab/>
        <w:t xml:space="preserve">Submittal Checklist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rsidR="00B81CAF" w:rsidRPr="002C050E" w:rsidRDefault="00B81CAF" w:rsidP="00C32030">
      <w:pPr>
        <w:keepNext/>
        <w:keepLines/>
        <w:ind w:left="1440" w:hanging="720"/>
        <w:rPr>
          <w:rFonts w:ascii="Arial" w:hAnsi="Arial" w:cs="Arial"/>
          <w:sz w:val="20"/>
        </w:rPr>
      </w:pPr>
    </w:p>
    <w:p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15"/>
          <w:footerReference w:type="default" r:id="rId16"/>
          <w:pgSz w:w="12240" w:h="15840" w:code="1"/>
          <w:pgMar w:top="720" w:right="720" w:bottom="720" w:left="720" w:header="576" w:footer="576" w:gutter="0"/>
          <w:cols w:space="720"/>
          <w:docGrid w:linePitch="299"/>
        </w:sectPr>
      </w:pPr>
    </w:p>
    <w:p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t>SECTION 4</w:t>
      </w:r>
    </w:p>
    <w:p w:rsidR="003E3579" w:rsidRPr="005F16A9" w:rsidRDefault="003E3579">
      <w:pPr>
        <w:jc w:val="center"/>
        <w:rPr>
          <w:rFonts w:ascii="Arial" w:hAnsi="Arial" w:cs="Arial"/>
          <w:b/>
          <w:szCs w:val="22"/>
          <w:u w:val="single"/>
        </w:rPr>
      </w:pPr>
    </w:p>
    <w:p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rsidR="003E3579" w:rsidRPr="00B40736" w:rsidRDefault="003E3579" w:rsidP="00B40736">
      <w:pPr>
        <w:rPr>
          <w:rFonts w:ascii="Arial" w:hAnsi="Arial"/>
          <w:sz w:val="20"/>
          <w:u w:val="single"/>
        </w:rPr>
      </w:pPr>
    </w:p>
    <w:p w:rsidR="00122410" w:rsidRPr="00F069EF" w:rsidRDefault="00482E0F" w:rsidP="00F069EF">
      <w:pPr>
        <w:rPr>
          <w:rFonts w:ascii="Arial" w:hAnsi="Arial" w:cs="Arial"/>
          <w:sz w:val="20"/>
          <w:highlight w:val="lightGray"/>
        </w:rPr>
        <w:sectPr w:rsidR="00122410" w:rsidRPr="00F069EF" w:rsidSect="00B40736">
          <w:type w:val="continuous"/>
          <w:pgSz w:w="12240" w:h="15840" w:code="1"/>
          <w:pgMar w:top="720" w:right="720" w:bottom="720" w:left="720" w:header="576" w:footer="576" w:gutter="0"/>
          <w:cols w:space="720"/>
        </w:sectPr>
      </w:pPr>
      <w:bookmarkStart w:id="0" w:name="_DV_M200"/>
      <w:bookmarkEnd w:id="0"/>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rsidR="003E3579" w:rsidRPr="00F57AED" w:rsidRDefault="003E3579">
      <w:pPr>
        <w:jc w:val="center"/>
        <w:rPr>
          <w:rFonts w:ascii="Arial" w:hAnsi="Arial"/>
          <w:b/>
        </w:rPr>
      </w:pPr>
      <w:r w:rsidRPr="00F57AED">
        <w:rPr>
          <w:rFonts w:ascii="Arial" w:hAnsi="Arial"/>
          <w:b/>
        </w:rPr>
        <w:t>SECTION 5</w:t>
      </w:r>
    </w:p>
    <w:p w:rsidR="003E3579" w:rsidRPr="00F57AED" w:rsidRDefault="003E3579">
      <w:pPr>
        <w:jc w:val="center"/>
        <w:rPr>
          <w:rFonts w:ascii="Arial" w:hAnsi="Arial"/>
          <w:b/>
        </w:rPr>
      </w:pPr>
    </w:p>
    <w:p w:rsidR="003E3579" w:rsidRPr="00F57AED" w:rsidRDefault="003E3579">
      <w:pPr>
        <w:jc w:val="center"/>
        <w:rPr>
          <w:rFonts w:ascii="Arial" w:hAnsi="Arial"/>
          <w:u w:val="single"/>
        </w:rPr>
      </w:pPr>
      <w:r w:rsidRPr="00F57AED">
        <w:rPr>
          <w:rFonts w:ascii="Arial" w:hAnsi="Arial"/>
          <w:b/>
          <w:u w:val="single"/>
        </w:rPr>
        <w:t>SPECIFICATIONS AND ADDITIONAL QUESTIONS</w:t>
      </w:r>
    </w:p>
    <w:p w:rsidR="003E3579" w:rsidRPr="00F57AED" w:rsidRDefault="003E3579">
      <w:pPr>
        <w:rPr>
          <w:rFonts w:ascii="Arial" w:hAnsi="Arial"/>
        </w:rPr>
      </w:pPr>
    </w:p>
    <w:p w:rsidR="008F5267" w:rsidRPr="00F57AED" w:rsidRDefault="008F5267" w:rsidP="008F5267">
      <w:pPr>
        <w:rPr>
          <w:rFonts w:ascii="Arial" w:hAnsi="Arial"/>
        </w:rPr>
      </w:pPr>
    </w:p>
    <w:p w:rsidR="003E3579" w:rsidRPr="002C050E" w:rsidRDefault="003E3579">
      <w:pPr>
        <w:rPr>
          <w:rFonts w:ascii="Arial" w:hAnsi="Arial" w:cs="Arial"/>
          <w:b/>
          <w:sz w:val="20"/>
        </w:rPr>
      </w:pPr>
      <w:bookmarkStart w:id="1" w:name="_DV_M201"/>
      <w:bookmarkEnd w:id="1"/>
      <w:r w:rsidRPr="002C050E">
        <w:rPr>
          <w:rFonts w:ascii="Arial" w:hAnsi="Arial" w:cs="Arial"/>
          <w:b/>
          <w:sz w:val="20"/>
        </w:rPr>
        <w:t>5.1</w:t>
      </w:r>
      <w:r w:rsidRPr="002C050E">
        <w:rPr>
          <w:rFonts w:ascii="Arial" w:hAnsi="Arial" w:cs="Arial"/>
          <w:b/>
          <w:sz w:val="20"/>
        </w:rPr>
        <w:tab/>
        <w:t xml:space="preserve">General </w:t>
      </w:r>
    </w:p>
    <w:p w:rsidR="003E3579" w:rsidRPr="002C050E" w:rsidRDefault="003E3579">
      <w:pPr>
        <w:rPr>
          <w:rFonts w:ascii="Arial" w:hAnsi="Arial" w:cs="Arial"/>
          <w:sz w:val="20"/>
        </w:rPr>
      </w:pPr>
    </w:p>
    <w:p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2" w:name="_DV_M202"/>
      <w:bookmarkStart w:id="3" w:name="_DV_M203"/>
      <w:bookmarkStart w:id="4" w:name="_DV_M204"/>
      <w:bookmarkStart w:id="5" w:name="_DV_M205"/>
      <w:bookmarkStart w:id="6" w:name="_DV_M206"/>
      <w:bookmarkStart w:id="7" w:name="_DV_M207"/>
      <w:bookmarkStart w:id="8" w:name="_DV_M208"/>
      <w:bookmarkStart w:id="9" w:name="_DV_M209"/>
      <w:bookmarkStart w:id="10" w:name="_DV_M210"/>
      <w:bookmarkStart w:id="11" w:name="_DV_M211"/>
      <w:bookmarkStart w:id="12" w:name="_DV_M212"/>
      <w:bookmarkStart w:id="13" w:name="_DV_M213"/>
      <w:bookmarkStart w:id="14" w:name="_DV_M214"/>
      <w:bookmarkStart w:id="15" w:name="_DV_M215"/>
      <w:bookmarkStart w:id="16" w:name="_DV_M216"/>
      <w:bookmarkStart w:id="17" w:name="_DV_M217"/>
      <w:bookmarkStart w:id="18" w:name="_DV_M218"/>
      <w:bookmarkStart w:id="19" w:name="_DV_M220"/>
      <w:bookmarkStart w:id="20" w:name="_DV_M221"/>
      <w:bookmarkStart w:id="21" w:name="_DV_M222"/>
      <w:bookmarkStart w:id="22" w:name="_DV_M223"/>
      <w:bookmarkStart w:id="23" w:name="_DV_M224"/>
      <w:bookmarkStart w:id="24" w:name="_DV_M225"/>
      <w:bookmarkStart w:id="25" w:name="_DV_M226"/>
      <w:bookmarkStart w:id="26" w:name="One"/>
      <w:bookmarkStart w:id="27" w:name="_DV_M229"/>
      <w:bookmarkStart w:id="28" w:name="_DV_M238"/>
      <w:bookmarkStart w:id="29" w:name="_DV_M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r w:rsidR="00CD1B41">
        <w:rPr>
          <w:rFonts w:ascii="Arial" w:hAnsi="Arial" w:cs="Arial"/>
          <w:sz w:val="20"/>
        </w:rPr>
        <w:t xml:space="preserve"> </w:t>
      </w:r>
      <w:r w:rsidR="00CD1B41" w:rsidRPr="00CD1B41">
        <w:rPr>
          <w:rFonts w:ascii="Arial" w:hAnsi="Arial" w:cs="Arial"/>
          <w:sz w:val="20"/>
        </w:rPr>
        <w:t>The University reserves the right to issue multiple awards to satisfy its needs. Vendors are advised that University will not guarantee any minimum utilization or expenditures with any vendor during the proposed contract period.</w:t>
      </w:r>
    </w:p>
    <w:p w:rsidR="003E3579" w:rsidRPr="002C050E" w:rsidRDefault="003E3579" w:rsidP="00FC3C90">
      <w:pPr>
        <w:ind w:left="720"/>
        <w:rPr>
          <w:rFonts w:ascii="Arial" w:hAnsi="Arial" w:cs="Arial"/>
          <w:sz w:val="20"/>
        </w:rPr>
      </w:pPr>
    </w:p>
    <w:p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B602CA">
        <w:rPr>
          <w:rFonts w:ascii="Arial" w:hAnsi="Arial" w:cs="Arial"/>
          <w:b/>
          <w:sz w:val="20"/>
        </w:rPr>
        <w:t xml:space="preserve">Minimum Requirements </w:t>
      </w:r>
    </w:p>
    <w:p w:rsidR="000C6F24" w:rsidRPr="002C050E" w:rsidRDefault="000C6F24" w:rsidP="000C6F24">
      <w:pPr>
        <w:rPr>
          <w:rFonts w:ascii="Arial" w:hAnsi="Arial" w:cs="Arial"/>
          <w:sz w:val="20"/>
          <w:highlight w:val="lightGray"/>
        </w:rPr>
      </w:pPr>
    </w:p>
    <w:p w:rsidR="000C6F24" w:rsidRPr="00B602CA" w:rsidRDefault="000C6F24" w:rsidP="000C6F24">
      <w:pPr>
        <w:ind w:left="720"/>
        <w:rPr>
          <w:rFonts w:ascii="Arial" w:hAnsi="Arial" w:cs="Arial"/>
          <w:color w:val="000000"/>
          <w:sz w:val="20"/>
        </w:rPr>
      </w:pPr>
      <w:r w:rsidRPr="00B602CA">
        <w:rPr>
          <w:rFonts w:ascii="Arial" w:hAnsi="Arial" w:cs="Arial"/>
          <w:sz w:val="20"/>
        </w:rPr>
        <w:t>Each Proposal must include information that clearly indicates that Proposer meets each of the following minimum qualification requirements</w:t>
      </w:r>
      <w:r w:rsidRPr="00B602CA">
        <w:rPr>
          <w:rFonts w:ascii="Arial" w:hAnsi="Arial" w:cs="Arial"/>
          <w:color w:val="000000"/>
          <w:sz w:val="20"/>
        </w:rPr>
        <w:t>:</w:t>
      </w: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EB5ADF" w:rsidRDefault="00EB5ADF" w:rsidP="0098395D">
      <w:pPr>
        <w:pStyle w:val="ListParagraph"/>
        <w:numPr>
          <w:ilvl w:val="2"/>
          <w:numId w:val="1"/>
        </w:numPr>
        <w:rPr>
          <w:rFonts w:ascii="Arial" w:hAnsi="Arial" w:cs="Arial"/>
          <w:sz w:val="20"/>
        </w:rPr>
      </w:pPr>
      <w:r w:rsidRPr="00EB5ADF">
        <w:rPr>
          <w:rFonts w:ascii="Arial" w:hAnsi="Arial" w:cs="Arial"/>
          <w:sz w:val="20"/>
        </w:rPr>
        <w:t xml:space="preserve">All cases sent mounted (on their magnetic plates) must be worked in </w:t>
      </w:r>
      <w:proofErr w:type="gramStart"/>
      <w:r w:rsidRPr="00EB5ADF">
        <w:rPr>
          <w:rFonts w:ascii="Arial" w:hAnsi="Arial" w:cs="Arial"/>
          <w:sz w:val="20"/>
        </w:rPr>
        <w:t>a</w:t>
      </w:r>
      <w:proofErr w:type="gramEnd"/>
      <w:r w:rsidRPr="00EB5ADF">
        <w:rPr>
          <w:rFonts w:ascii="Arial" w:hAnsi="Arial" w:cs="Arial"/>
          <w:sz w:val="20"/>
        </w:rPr>
        <w:t xml:space="preserve"> articulator Whip Mix 2240 with magnetic mounts. To comply, the dental labs need to buy several of these articulators.  No demount is allowed.</w:t>
      </w:r>
    </w:p>
    <w:p w:rsidR="003E3579" w:rsidRDefault="0098395D" w:rsidP="0098395D">
      <w:pPr>
        <w:pStyle w:val="ListParagraph"/>
        <w:numPr>
          <w:ilvl w:val="2"/>
          <w:numId w:val="1"/>
        </w:numPr>
        <w:rPr>
          <w:rFonts w:ascii="Arial" w:hAnsi="Arial" w:cs="Arial"/>
          <w:color w:val="000000"/>
          <w:sz w:val="20"/>
        </w:rPr>
      </w:pPr>
      <w:r>
        <w:rPr>
          <w:rFonts w:ascii="Arial" w:hAnsi="Arial" w:cs="Arial"/>
          <w:color w:val="000000"/>
          <w:sz w:val="20"/>
        </w:rPr>
        <w:t>Must use secure messaging system for images and patient information.</w:t>
      </w:r>
    </w:p>
    <w:p w:rsidR="00804AE1" w:rsidRDefault="00804AE1" w:rsidP="0098395D">
      <w:pPr>
        <w:pStyle w:val="ListParagraph"/>
        <w:numPr>
          <w:ilvl w:val="2"/>
          <w:numId w:val="1"/>
        </w:numPr>
        <w:rPr>
          <w:rFonts w:ascii="Arial" w:hAnsi="Arial" w:cs="Arial"/>
          <w:color w:val="000000"/>
          <w:sz w:val="20"/>
        </w:rPr>
      </w:pPr>
      <w:r>
        <w:rPr>
          <w:rFonts w:ascii="Arial" w:hAnsi="Arial" w:cs="Arial"/>
          <w:color w:val="000000"/>
          <w:sz w:val="20"/>
        </w:rPr>
        <w:t>Must be licensed in the state of Texas</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rsidR="003E3579" w:rsidRPr="002C050E" w:rsidRDefault="003E3579">
      <w:pPr>
        <w:rPr>
          <w:rFonts w:ascii="Arial" w:hAnsi="Arial" w:cs="Arial"/>
          <w:color w:val="000000"/>
          <w:sz w:val="20"/>
        </w:rPr>
      </w:pPr>
    </w:p>
    <w:p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3E3579" w:rsidRPr="002C050E"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rsidR="003E3579" w:rsidRPr="002C050E" w:rsidRDefault="003E3579" w:rsidP="008232E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 w:val="20"/>
        </w:rPr>
      </w:pPr>
    </w:p>
    <w:p w:rsidR="00AD20A4" w:rsidRPr="002C050E" w:rsidRDefault="00AD20A4" w:rsidP="00D9221C">
      <w:pPr>
        <w:keepNext/>
        <w:keepLines/>
        <w:rPr>
          <w:rFonts w:ascii="Arial" w:hAnsi="Arial" w:cs="Arial"/>
          <w:b/>
          <w:sz w:val="20"/>
        </w:rPr>
      </w:pPr>
      <w:r w:rsidRPr="002C050E">
        <w:rPr>
          <w:rFonts w:ascii="Arial" w:hAnsi="Arial" w:cs="Arial"/>
          <w:b/>
          <w:sz w:val="20"/>
        </w:rPr>
        <w:t>5.4</w:t>
      </w:r>
      <w:r w:rsidRPr="002C050E">
        <w:rPr>
          <w:rFonts w:ascii="Arial" w:hAnsi="Arial" w:cs="Arial"/>
          <w:b/>
          <w:sz w:val="20"/>
        </w:rPr>
        <w:tab/>
        <w:t xml:space="preserve">Scope of Work </w:t>
      </w:r>
    </w:p>
    <w:p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Contractor will provide the following services to University:</w:t>
      </w:r>
    </w:p>
    <w:p w:rsidR="00AD20A4" w:rsidRPr="002C050E" w:rsidRDefault="00AD20A4" w:rsidP="00D9221C">
      <w:pPr>
        <w:keepNext/>
        <w:keepLines/>
        <w:ind w:left="720"/>
        <w:rPr>
          <w:rFonts w:ascii="Arial" w:hAnsi="Arial" w:cs="Arial"/>
          <w:color w:val="000000"/>
          <w:sz w:val="20"/>
        </w:rPr>
      </w:pPr>
    </w:p>
    <w:p w:rsidR="00EB5ADF" w:rsidRPr="00EB5ADF" w:rsidRDefault="00EB5ADF" w:rsidP="00EB5ADF">
      <w:pPr>
        <w:keepNext/>
        <w:keepLines/>
        <w:ind w:left="720"/>
        <w:rPr>
          <w:rFonts w:ascii="Arial" w:hAnsi="Arial" w:cs="Arial"/>
          <w:sz w:val="20"/>
        </w:rPr>
      </w:pPr>
      <w:r w:rsidRPr="00EB5ADF">
        <w:rPr>
          <w:rFonts w:ascii="Arial" w:hAnsi="Arial" w:cs="Arial"/>
          <w:sz w:val="20"/>
        </w:rPr>
        <w:t>5.4.1- I would add: Provide hi</w:t>
      </w:r>
      <w:r>
        <w:rPr>
          <w:rFonts w:ascii="Arial" w:hAnsi="Arial" w:cs="Arial"/>
          <w:sz w:val="20"/>
        </w:rPr>
        <w:t>gh quality dental labs services</w:t>
      </w:r>
      <w:r w:rsidR="007C690A">
        <w:rPr>
          <w:rFonts w:ascii="Arial" w:hAnsi="Arial" w:cs="Arial"/>
          <w:sz w:val="20"/>
        </w:rPr>
        <w:t xml:space="preserve"> in terms of:</w:t>
      </w:r>
    </w:p>
    <w:p w:rsidR="00EB5ADF" w:rsidRPr="00EB5ADF" w:rsidRDefault="00EB5ADF" w:rsidP="00EB5ADF">
      <w:pPr>
        <w:keepNext/>
        <w:keepLines/>
        <w:ind w:left="720"/>
        <w:rPr>
          <w:rFonts w:ascii="Arial" w:hAnsi="Arial" w:cs="Arial"/>
          <w:sz w:val="20"/>
        </w:rPr>
      </w:pPr>
      <w:r w:rsidRPr="00EB5ADF">
        <w:rPr>
          <w:rFonts w:ascii="Arial" w:hAnsi="Arial" w:cs="Arial"/>
          <w:sz w:val="20"/>
        </w:rPr>
        <w:t xml:space="preserve">             a. fit</w:t>
      </w:r>
    </w:p>
    <w:p w:rsidR="00EB5ADF" w:rsidRPr="00EB5ADF" w:rsidRDefault="00EB5ADF" w:rsidP="00EB5ADF">
      <w:pPr>
        <w:keepNext/>
        <w:keepLines/>
        <w:ind w:left="720"/>
        <w:rPr>
          <w:rFonts w:ascii="Arial" w:hAnsi="Arial" w:cs="Arial"/>
          <w:sz w:val="20"/>
        </w:rPr>
      </w:pPr>
      <w:r w:rsidRPr="00EB5ADF">
        <w:rPr>
          <w:rFonts w:ascii="Arial" w:hAnsi="Arial" w:cs="Arial"/>
          <w:sz w:val="20"/>
        </w:rPr>
        <w:t xml:space="preserve">             b. shade </w:t>
      </w:r>
      <w:r w:rsidR="007C690A">
        <w:rPr>
          <w:rFonts w:ascii="Arial" w:hAnsi="Arial" w:cs="Arial"/>
          <w:sz w:val="20"/>
        </w:rPr>
        <w:t>matching</w:t>
      </w:r>
    </w:p>
    <w:p w:rsidR="00EB5ADF" w:rsidRPr="00EB5ADF" w:rsidRDefault="00EB5ADF" w:rsidP="00EB5ADF">
      <w:pPr>
        <w:keepNext/>
        <w:keepLines/>
        <w:ind w:left="720"/>
        <w:rPr>
          <w:rFonts w:ascii="Arial" w:hAnsi="Arial" w:cs="Arial"/>
          <w:sz w:val="20"/>
        </w:rPr>
      </w:pPr>
      <w:r w:rsidRPr="00EB5ADF">
        <w:rPr>
          <w:rFonts w:ascii="Arial" w:hAnsi="Arial" w:cs="Arial"/>
          <w:sz w:val="20"/>
        </w:rPr>
        <w:t xml:space="preserve">             c. stability and retention</w:t>
      </w:r>
    </w:p>
    <w:p w:rsidR="00EB5ADF" w:rsidRPr="00EB5ADF" w:rsidRDefault="00EB5ADF" w:rsidP="00EB5ADF">
      <w:pPr>
        <w:keepNext/>
        <w:keepLines/>
        <w:ind w:left="720"/>
        <w:rPr>
          <w:rFonts w:ascii="Arial" w:hAnsi="Arial" w:cs="Arial"/>
          <w:sz w:val="20"/>
        </w:rPr>
      </w:pPr>
      <w:r w:rsidRPr="00EB5ADF">
        <w:rPr>
          <w:rFonts w:ascii="Arial" w:hAnsi="Arial" w:cs="Arial"/>
          <w:sz w:val="20"/>
        </w:rPr>
        <w:t xml:space="preserve">             d. following clinicians</w:t>
      </w:r>
      <w:r w:rsidR="007C690A">
        <w:rPr>
          <w:rFonts w:ascii="Arial" w:hAnsi="Arial" w:cs="Arial"/>
          <w:sz w:val="20"/>
        </w:rPr>
        <w:t>’</w:t>
      </w:r>
      <w:r w:rsidRPr="00EB5ADF">
        <w:rPr>
          <w:rFonts w:ascii="Arial" w:hAnsi="Arial" w:cs="Arial"/>
          <w:sz w:val="20"/>
        </w:rPr>
        <w:t xml:space="preserve"> instructions</w:t>
      </w:r>
    </w:p>
    <w:p w:rsidR="00EB5ADF" w:rsidRPr="00EB5ADF" w:rsidRDefault="00EB5ADF" w:rsidP="00EB5ADF">
      <w:pPr>
        <w:keepNext/>
        <w:keepLines/>
        <w:ind w:left="720"/>
        <w:rPr>
          <w:rFonts w:ascii="Arial" w:hAnsi="Arial" w:cs="Arial"/>
          <w:sz w:val="20"/>
        </w:rPr>
      </w:pPr>
      <w:r w:rsidRPr="00EB5ADF">
        <w:rPr>
          <w:rFonts w:ascii="Arial" w:hAnsi="Arial" w:cs="Arial"/>
          <w:sz w:val="20"/>
        </w:rPr>
        <w:t>5.4.2</w:t>
      </w:r>
      <w:r>
        <w:rPr>
          <w:rFonts w:ascii="Arial" w:hAnsi="Arial" w:cs="Arial"/>
          <w:sz w:val="20"/>
        </w:rPr>
        <w:t xml:space="preserve"> </w:t>
      </w:r>
      <w:r w:rsidRPr="00EB5ADF">
        <w:rPr>
          <w:rFonts w:ascii="Arial" w:hAnsi="Arial" w:cs="Arial"/>
          <w:sz w:val="20"/>
        </w:rPr>
        <w:t xml:space="preserve">- Provide continuous communication utilizing the secure messaging system.  </w:t>
      </w:r>
    </w:p>
    <w:p w:rsidR="00EB5ADF" w:rsidRPr="00EB5ADF" w:rsidRDefault="00EB5ADF" w:rsidP="00EB5ADF">
      <w:pPr>
        <w:keepNext/>
        <w:keepLines/>
        <w:ind w:left="720"/>
        <w:rPr>
          <w:rFonts w:ascii="Arial" w:hAnsi="Arial" w:cs="Arial"/>
          <w:sz w:val="20"/>
        </w:rPr>
      </w:pPr>
      <w:r w:rsidRPr="00EB5ADF">
        <w:rPr>
          <w:rFonts w:ascii="Arial" w:hAnsi="Arial" w:cs="Arial"/>
          <w:sz w:val="20"/>
        </w:rPr>
        <w:t>5.4.2</w:t>
      </w:r>
      <w:r>
        <w:rPr>
          <w:rFonts w:ascii="Arial" w:hAnsi="Arial" w:cs="Arial"/>
          <w:sz w:val="20"/>
        </w:rPr>
        <w:t xml:space="preserve"> </w:t>
      </w:r>
      <w:r w:rsidRPr="00EB5ADF">
        <w:rPr>
          <w:rFonts w:ascii="Arial" w:hAnsi="Arial" w:cs="Arial"/>
          <w:sz w:val="20"/>
        </w:rPr>
        <w:t xml:space="preserve">- The lab must provide the brand information and the composition of the materials used to fabricate the final prosthesis.  </w:t>
      </w:r>
    </w:p>
    <w:p w:rsidR="00EB5ADF" w:rsidRPr="00EB5ADF" w:rsidRDefault="00EB5ADF" w:rsidP="00EB5ADF">
      <w:pPr>
        <w:keepNext/>
        <w:keepLines/>
        <w:ind w:left="720"/>
        <w:rPr>
          <w:rFonts w:ascii="Arial" w:hAnsi="Arial" w:cs="Arial"/>
          <w:sz w:val="20"/>
        </w:rPr>
      </w:pPr>
      <w:r w:rsidRPr="00EB5ADF">
        <w:rPr>
          <w:rFonts w:ascii="Arial" w:hAnsi="Arial" w:cs="Arial"/>
          <w:sz w:val="20"/>
        </w:rPr>
        <w:t>5.4.3</w:t>
      </w:r>
      <w:r>
        <w:rPr>
          <w:rFonts w:ascii="Arial" w:hAnsi="Arial" w:cs="Arial"/>
          <w:sz w:val="20"/>
        </w:rPr>
        <w:t xml:space="preserve"> </w:t>
      </w:r>
      <w:r w:rsidRPr="00EB5ADF">
        <w:rPr>
          <w:rFonts w:ascii="Arial" w:hAnsi="Arial" w:cs="Arial"/>
          <w:sz w:val="20"/>
        </w:rPr>
        <w:t>- The lab must use matching brands when restoring implants.</w:t>
      </w:r>
    </w:p>
    <w:p w:rsidR="00EB5ADF" w:rsidRPr="00EB5ADF" w:rsidRDefault="00EB5ADF" w:rsidP="00EB5ADF">
      <w:pPr>
        <w:keepNext/>
        <w:keepLines/>
        <w:ind w:left="720"/>
        <w:rPr>
          <w:rFonts w:ascii="Arial" w:hAnsi="Arial" w:cs="Arial"/>
          <w:sz w:val="20"/>
        </w:rPr>
      </w:pPr>
      <w:r w:rsidRPr="00EB5ADF">
        <w:rPr>
          <w:rFonts w:ascii="Arial" w:hAnsi="Arial" w:cs="Arial"/>
          <w:sz w:val="20"/>
        </w:rPr>
        <w:t>5.4.4</w:t>
      </w:r>
      <w:r>
        <w:rPr>
          <w:rFonts w:ascii="Arial" w:hAnsi="Arial" w:cs="Arial"/>
          <w:sz w:val="20"/>
        </w:rPr>
        <w:t xml:space="preserve"> </w:t>
      </w:r>
      <w:r w:rsidRPr="00EB5ADF">
        <w:rPr>
          <w:rFonts w:ascii="Arial" w:hAnsi="Arial" w:cs="Arial"/>
          <w:sz w:val="20"/>
        </w:rPr>
        <w:t>- The lab must accept our stock implant abutments and/or attachments.</w:t>
      </w:r>
    </w:p>
    <w:p w:rsidR="00EB5ADF" w:rsidRDefault="00EB5ADF">
      <w:pPr>
        <w:keepNext/>
        <w:keepLines/>
        <w:ind w:left="720"/>
        <w:rPr>
          <w:rFonts w:ascii="Arial" w:hAnsi="Arial" w:cs="Arial"/>
          <w:sz w:val="20"/>
        </w:rPr>
      </w:pPr>
      <w:r>
        <w:rPr>
          <w:rFonts w:ascii="Arial" w:hAnsi="Arial" w:cs="Arial"/>
          <w:sz w:val="20"/>
        </w:rPr>
        <w:t>5.4.5 - Denture teeth will be supplied by UTHealth School of Dentistry</w:t>
      </w:r>
    </w:p>
    <w:p w:rsidR="00EB5ADF" w:rsidRDefault="00EB5ADF" w:rsidP="0041242A">
      <w:pPr>
        <w:keepNext/>
        <w:keepLines/>
        <w:ind w:left="720"/>
        <w:rPr>
          <w:rFonts w:ascii="Arial" w:hAnsi="Arial" w:cs="Arial"/>
          <w:sz w:val="20"/>
        </w:rPr>
      </w:pPr>
      <w:r>
        <w:rPr>
          <w:rFonts w:ascii="Arial" w:hAnsi="Arial" w:cs="Arial"/>
          <w:sz w:val="20"/>
        </w:rPr>
        <w:t>5.4.6 - Lab must provide magnetic mounting plates</w:t>
      </w:r>
    </w:p>
    <w:p w:rsidR="00D9221C" w:rsidRPr="0041242A" w:rsidRDefault="00EB5ADF" w:rsidP="0041242A">
      <w:pPr>
        <w:keepNext/>
        <w:keepLines/>
        <w:ind w:left="720"/>
        <w:rPr>
          <w:rFonts w:ascii="Arial" w:hAnsi="Arial" w:cs="Arial"/>
          <w:sz w:val="20"/>
        </w:rPr>
      </w:pPr>
      <w:r w:rsidRPr="00EB5ADF">
        <w:rPr>
          <w:rFonts w:ascii="Arial" w:hAnsi="Arial" w:cs="Arial"/>
          <w:sz w:val="20"/>
        </w:rPr>
        <w:t xml:space="preserve"> </w:t>
      </w:r>
    </w:p>
    <w:p w:rsidR="00AD20A4" w:rsidRPr="0041242A" w:rsidRDefault="005B5F56" w:rsidP="0041242A">
      <w:pPr>
        <w:keepNext/>
        <w:keepLines/>
        <w:ind w:left="720"/>
        <w:rPr>
          <w:rFonts w:ascii="Arial" w:hAnsi="Arial" w:cs="Arial"/>
          <w:sz w:val="20"/>
        </w:rPr>
      </w:pPr>
      <w:r w:rsidRPr="0041242A">
        <w:rPr>
          <w:rFonts w:ascii="Arial" w:hAnsi="Arial" w:cs="Arial"/>
          <w:sz w:val="20"/>
        </w:rPr>
        <w:br w:type="page"/>
      </w:r>
    </w:p>
    <w:p w:rsidR="003E3579" w:rsidRPr="00F57AED" w:rsidRDefault="003E3579">
      <w:pPr>
        <w:jc w:val="center"/>
        <w:rPr>
          <w:rFonts w:ascii="Arial" w:hAnsi="Arial"/>
          <w:b/>
          <w:u w:val="single"/>
        </w:rPr>
      </w:pPr>
      <w:r w:rsidRPr="00F57AED">
        <w:rPr>
          <w:rFonts w:ascii="Arial" w:hAnsi="Arial"/>
          <w:b/>
        </w:rPr>
        <w:t>SECTION 6</w:t>
      </w:r>
    </w:p>
    <w:p w:rsidR="003E3579" w:rsidRPr="00F57AED" w:rsidRDefault="003E3579">
      <w:pPr>
        <w:jc w:val="center"/>
        <w:rPr>
          <w:rFonts w:ascii="Arial" w:hAnsi="Arial"/>
          <w:b/>
          <w:u w:val="single"/>
        </w:rPr>
      </w:pPr>
    </w:p>
    <w:p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rsidR="003E3579" w:rsidRPr="00F57AED" w:rsidRDefault="003E3579">
      <w:pPr>
        <w:rPr>
          <w:rFonts w:ascii="Arial" w:hAnsi="Arial"/>
        </w:rPr>
      </w:pPr>
    </w:p>
    <w:p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rsidR="003E3579" w:rsidRPr="003B20BE" w:rsidRDefault="003E3579">
      <w:pPr>
        <w:rPr>
          <w:rFonts w:ascii="Arial" w:hAnsi="Arial"/>
          <w:sz w:val="20"/>
        </w:rPr>
      </w:pPr>
    </w:p>
    <w:p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t xml:space="preserve">University </w:t>
      </w:r>
    </w:p>
    <w:p w:rsidR="003E3579" w:rsidRPr="0050172A" w:rsidRDefault="003E3579" w:rsidP="001D78DB">
      <w:pPr>
        <w:rPr>
          <w:rFonts w:ascii="Arial" w:hAnsi="Arial"/>
          <w:sz w:val="20"/>
        </w:rPr>
      </w:pPr>
    </w:p>
    <w:p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98395D">
        <w:rPr>
          <w:rFonts w:ascii="Arial" w:hAnsi="Arial"/>
          <w:sz w:val="20"/>
        </w:rPr>
        <w:t>744-R2013</w:t>
      </w:r>
    </w:p>
    <w:p w:rsidR="003E3579" w:rsidRPr="0050172A" w:rsidRDefault="003E3579">
      <w:pPr>
        <w:rPr>
          <w:rFonts w:ascii="Arial" w:hAnsi="Arial"/>
          <w:sz w:val="20"/>
        </w:rPr>
      </w:pPr>
    </w:p>
    <w:p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rsidR="003E3579" w:rsidRPr="002C050E" w:rsidRDefault="003E3579">
      <w:pPr>
        <w:rPr>
          <w:rFonts w:ascii="Arial" w:hAnsi="Arial" w:cs="Arial"/>
          <w:sz w:val="20"/>
        </w:rPr>
      </w:pPr>
    </w:p>
    <w:p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rsidR="00C835C8" w:rsidRDefault="00C835C8">
      <w:pPr>
        <w:rPr>
          <w:rFonts w:ascii="Arial" w:hAnsi="Arial" w:cs="Arial"/>
          <w:b/>
          <w:sz w:val="20"/>
        </w:rPr>
      </w:pPr>
    </w:p>
    <w:p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sidR="0098395D">
        <w:rPr>
          <w:rFonts w:ascii="Arial" w:eastAsia="Times New Roman" w:hAnsi="Arial" w:cs="Arial"/>
          <w:spacing w:val="-3"/>
          <w:sz w:val="20"/>
        </w:rPr>
        <w:t>3</w:t>
      </w:r>
      <w:r w:rsidRPr="00037F27">
        <w:rPr>
          <w:rFonts w:ascii="Arial" w:eastAsia="Times New Roman" w:hAnsi="Arial" w:cs="Arial"/>
          <w:spacing w:val="-3"/>
          <w:sz w:val="20"/>
        </w:rPr>
        <w:t xml:space="preserve"> years with the</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00C835C8" w:rsidRPr="0002217B">
        <w:rPr>
          <w:rFonts w:ascii="Arial" w:eastAsia="Times New Roman" w:hAnsi="Arial" w:cs="Arial"/>
          <w:spacing w:val="-3"/>
          <w:sz w:val="20"/>
        </w:rPr>
        <w:t xml:space="preserve">begin on </w:t>
      </w:r>
      <w:r w:rsidR="00107ACD">
        <w:rPr>
          <w:rFonts w:ascii="Arial" w:eastAsia="Times New Roman" w:hAnsi="Arial" w:cs="Arial"/>
          <w:spacing w:val="-3"/>
          <w:sz w:val="20"/>
        </w:rPr>
        <w:t>June</w:t>
      </w:r>
      <w:r w:rsidR="0098395D">
        <w:rPr>
          <w:rFonts w:ascii="Arial" w:eastAsia="Times New Roman" w:hAnsi="Arial" w:cs="Arial"/>
          <w:spacing w:val="-3"/>
          <w:sz w:val="20"/>
        </w:rPr>
        <w:t xml:space="preserve"> </w:t>
      </w:r>
      <w:r w:rsidR="00107ACD">
        <w:rPr>
          <w:rFonts w:ascii="Arial" w:eastAsia="Times New Roman" w:hAnsi="Arial" w:cs="Arial"/>
          <w:spacing w:val="-3"/>
          <w:sz w:val="20"/>
        </w:rPr>
        <w:t>1</w:t>
      </w:r>
      <w:r w:rsidR="00C835C8" w:rsidRPr="00037F27">
        <w:rPr>
          <w:rFonts w:ascii="Arial" w:eastAsia="Times New Roman" w:hAnsi="Arial" w:cs="Arial"/>
          <w:spacing w:val="-3"/>
          <w:sz w:val="20"/>
        </w:rPr>
        <w:t>, 20</w:t>
      </w:r>
      <w:r w:rsidR="0098395D">
        <w:rPr>
          <w:rFonts w:ascii="Arial" w:eastAsia="Times New Roman" w:hAnsi="Arial" w:cs="Arial"/>
          <w:spacing w:val="-3"/>
          <w:sz w:val="20"/>
        </w:rPr>
        <w:t>20</w:t>
      </w:r>
      <w:r w:rsidR="00843DEB">
        <w:rPr>
          <w:rFonts w:ascii="Arial" w:eastAsia="Times New Roman" w:hAnsi="Arial" w:cs="Arial"/>
          <w:spacing w:val="-3"/>
          <w:sz w:val="20"/>
        </w:rPr>
        <w:t>,</w:t>
      </w:r>
      <w:r w:rsidR="00C835C8" w:rsidRPr="0002217B">
        <w:rPr>
          <w:rFonts w:ascii="Arial" w:eastAsia="Times New Roman" w:hAnsi="Arial" w:cs="Arial"/>
          <w:spacing w:val="-3"/>
          <w:sz w:val="20"/>
        </w:rPr>
        <w:t xml:space="preserve"> and </w:t>
      </w:r>
      <w:r w:rsidR="00286181">
        <w:rPr>
          <w:rFonts w:ascii="Arial" w:eastAsia="Times New Roman" w:hAnsi="Arial" w:cs="Arial"/>
          <w:spacing w:val="-3"/>
          <w:sz w:val="20"/>
        </w:rPr>
        <w:t xml:space="preserve">proposed to </w:t>
      </w:r>
      <w:r w:rsidR="00C835C8" w:rsidRPr="0002217B">
        <w:rPr>
          <w:rFonts w:ascii="Arial" w:eastAsia="Times New Roman" w:hAnsi="Arial" w:cs="Arial"/>
          <w:spacing w:val="-3"/>
          <w:sz w:val="20"/>
        </w:rPr>
        <w:t>expir</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on </w:t>
      </w:r>
      <w:r w:rsidR="00107ACD">
        <w:rPr>
          <w:rFonts w:ascii="Arial" w:eastAsia="Times New Roman" w:hAnsi="Arial" w:cs="Arial"/>
          <w:spacing w:val="-3"/>
          <w:sz w:val="20"/>
        </w:rPr>
        <w:t>May</w:t>
      </w:r>
      <w:r w:rsidR="0098395D">
        <w:rPr>
          <w:rFonts w:ascii="Arial" w:eastAsia="Times New Roman" w:hAnsi="Arial" w:cs="Arial"/>
          <w:spacing w:val="-3"/>
          <w:sz w:val="20"/>
        </w:rPr>
        <w:t xml:space="preserve"> 3</w:t>
      </w:r>
      <w:r w:rsidR="00107ACD">
        <w:rPr>
          <w:rFonts w:ascii="Arial" w:eastAsia="Times New Roman" w:hAnsi="Arial" w:cs="Arial"/>
          <w:spacing w:val="-3"/>
          <w:sz w:val="20"/>
        </w:rPr>
        <w:t>1</w:t>
      </w:r>
      <w:r w:rsidR="00C835C8" w:rsidRPr="0002217B">
        <w:rPr>
          <w:rFonts w:ascii="Arial" w:eastAsia="Times New Roman" w:hAnsi="Arial" w:cs="Arial"/>
          <w:spacing w:val="-3"/>
          <w:sz w:val="20"/>
        </w:rPr>
        <w:t>, 20</w:t>
      </w:r>
      <w:r w:rsidR="0098395D">
        <w:rPr>
          <w:rFonts w:ascii="Arial" w:eastAsia="Times New Roman" w:hAnsi="Arial" w:cs="Arial"/>
          <w:spacing w:val="-3"/>
          <w:sz w:val="20"/>
        </w:rPr>
        <w:t>23</w:t>
      </w:r>
      <w:r w:rsidR="00C835C8"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00C835C8"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00C835C8" w:rsidRPr="0002217B">
        <w:rPr>
          <w:rFonts w:ascii="Arial" w:eastAsia="Times New Roman" w:hAnsi="Arial" w:cs="Arial"/>
          <w:spacing w:val="-3"/>
          <w:sz w:val="20"/>
        </w:rPr>
        <w:t xml:space="preserve"> </w:t>
      </w:r>
      <w:r w:rsidR="0098395D">
        <w:rPr>
          <w:rFonts w:ascii="Arial" w:eastAsia="Times New Roman" w:hAnsi="Arial" w:cs="Arial"/>
          <w:spacing w:val="-3"/>
          <w:sz w:val="20"/>
        </w:rPr>
        <w:t>two</w:t>
      </w:r>
      <w:r w:rsidR="00C835C8" w:rsidRPr="0002217B">
        <w:rPr>
          <w:rFonts w:ascii="Arial" w:eastAsia="Times New Roman" w:hAnsi="Arial" w:cs="Arial"/>
          <w:spacing w:val="-3"/>
          <w:sz w:val="20"/>
        </w:rPr>
        <w:t xml:space="preserve"> (</w:t>
      </w:r>
      <w:r w:rsidR="0098395D">
        <w:rPr>
          <w:rFonts w:ascii="Arial" w:eastAsia="Times New Roman" w:hAnsi="Arial" w:cs="Arial"/>
          <w:spacing w:val="-3"/>
          <w:sz w:val="20"/>
        </w:rPr>
        <w:t>2</w:t>
      </w:r>
      <w:r w:rsidR="00C835C8" w:rsidRPr="0002217B">
        <w:rPr>
          <w:rFonts w:ascii="Arial" w:eastAsia="Times New Roman" w:hAnsi="Arial" w:cs="Arial"/>
          <w:spacing w:val="-3"/>
          <w:sz w:val="20"/>
        </w:rPr>
        <w:t xml:space="preserve">) additional </w:t>
      </w:r>
      <w:r w:rsidR="0098395D">
        <w:rPr>
          <w:rFonts w:ascii="Arial" w:eastAsia="Times New Roman" w:hAnsi="Arial" w:cs="Arial"/>
          <w:spacing w:val="-3"/>
          <w:sz w:val="20"/>
        </w:rPr>
        <w:t>one</w:t>
      </w:r>
      <w:r w:rsidR="00C835C8" w:rsidRPr="0002217B">
        <w:rPr>
          <w:rFonts w:ascii="Arial" w:eastAsia="Times New Roman" w:hAnsi="Arial" w:cs="Arial"/>
          <w:spacing w:val="-3"/>
          <w:sz w:val="20"/>
        </w:rPr>
        <w:t xml:space="preserve"> (</w:t>
      </w:r>
      <w:r w:rsidR="0098395D">
        <w:rPr>
          <w:rFonts w:ascii="Arial" w:eastAsia="Times New Roman" w:hAnsi="Arial" w:cs="Arial"/>
          <w:spacing w:val="-3"/>
          <w:sz w:val="20"/>
        </w:rPr>
        <w:t>1</w:t>
      </w:r>
      <w:r w:rsidR="00C835C8" w:rsidRPr="0002217B">
        <w:rPr>
          <w:rFonts w:ascii="Arial" w:eastAsia="Times New Roman" w:hAnsi="Arial" w:cs="Arial"/>
          <w:spacing w:val="-3"/>
          <w:sz w:val="20"/>
        </w:rPr>
        <w:t>) year terms</w:t>
      </w:r>
      <w:r w:rsidR="0061051C">
        <w:rPr>
          <w:rFonts w:ascii="Arial" w:eastAsia="Times New Roman" w:hAnsi="Arial" w:cs="Arial"/>
          <w:spacing w:val="-3"/>
          <w:sz w:val="20"/>
        </w:rPr>
        <w:t>.</w:t>
      </w:r>
    </w:p>
    <w:p w:rsidR="00B8240F" w:rsidRDefault="00B8240F" w:rsidP="00B8240F">
      <w:pPr>
        <w:keepNext/>
        <w:keepLines/>
        <w:tabs>
          <w:tab w:val="left" w:pos="1785"/>
        </w:tabs>
        <w:ind w:left="720"/>
        <w:rPr>
          <w:rFonts w:ascii="Arial" w:hAnsi="Arial" w:cs="Arial"/>
          <w:b/>
          <w:sz w:val="20"/>
        </w:rPr>
      </w:pPr>
    </w:p>
    <w:p w:rsidR="003E3579" w:rsidRPr="002C050E"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for </w:t>
      </w:r>
      <w:r w:rsidR="00177B30" w:rsidRPr="002C050E">
        <w:rPr>
          <w:rFonts w:ascii="Arial" w:hAnsi="Arial" w:cs="Arial"/>
          <w:b/>
          <w:sz w:val="20"/>
        </w:rPr>
        <w:t>Work</w:t>
      </w:r>
      <w:r w:rsidR="003E3579" w:rsidRPr="002C050E">
        <w:rPr>
          <w:rFonts w:ascii="Arial" w:hAnsi="Arial" w:cs="Arial"/>
          <w:b/>
          <w:sz w:val="20"/>
        </w:rPr>
        <w:t xml:space="preserve"> </w:t>
      </w:r>
      <w:r w:rsidR="00033AEB">
        <w:rPr>
          <w:rFonts w:ascii="Arial" w:hAnsi="Arial" w:cs="Arial"/>
          <w:b/>
          <w:sz w:val="20"/>
        </w:rPr>
        <w:t>and Expenses</w:t>
      </w:r>
      <w:r w:rsidR="003E3579" w:rsidRPr="002C050E">
        <w:rPr>
          <w:rFonts w:ascii="Arial" w:hAnsi="Arial" w:cs="Arial"/>
          <w:b/>
          <w:sz w:val="20"/>
        </w:rPr>
        <w:t xml:space="preserve"> </w:t>
      </w:r>
    </w:p>
    <w:p w:rsidR="003E3579" w:rsidRPr="002C050E" w:rsidRDefault="003E3579">
      <w:pPr>
        <w:rPr>
          <w:rFonts w:ascii="Arial" w:hAnsi="Arial" w:cs="Arial"/>
          <w:sz w:val="20"/>
        </w:rPr>
      </w:pPr>
    </w:p>
    <w:p w:rsidR="00F25AA1" w:rsidRPr="0098395D" w:rsidRDefault="003E3579" w:rsidP="0098395D">
      <w:pPr>
        <w:rPr>
          <w:rFonts w:ascii="Arial" w:hAnsi="Arial" w:cs="Arial"/>
          <w:sz w:val="20"/>
        </w:rPr>
      </w:pPr>
      <w:r w:rsidRPr="002C050E">
        <w:rPr>
          <w:rFonts w:ascii="Arial" w:hAnsi="Arial" w:cs="Arial"/>
          <w:sz w:val="20"/>
        </w:rPr>
        <w:tab/>
      </w:r>
      <w:r w:rsidR="0098395D">
        <w:rPr>
          <w:rFonts w:ascii="Arial" w:hAnsi="Arial" w:cs="Arial"/>
          <w:sz w:val="20"/>
        </w:rPr>
        <w:t xml:space="preserve">Please use </w:t>
      </w:r>
      <w:r w:rsidR="0098395D" w:rsidRPr="0098395D">
        <w:rPr>
          <w:rFonts w:ascii="Arial" w:hAnsi="Arial" w:cs="Arial"/>
          <w:b/>
          <w:sz w:val="20"/>
        </w:rPr>
        <w:t>Attachment A</w:t>
      </w:r>
      <w:r w:rsidR="0098395D">
        <w:rPr>
          <w:rFonts w:ascii="Arial" w:hAnsi="Arial" w:cs="Arial"/>
          <w:sz w:val="20"/>
        </w:rPr>
        <w:t xml:space="preserve"> to enter pricing for services that are being requested.</w:t>
      </w:r>
      <w:r w:rsidRPr="002C050E">
        <w:rPr>
          <w:rFonts w:ascii="Arial" w:hAnsi="Arial" w:cs="Arial"/>
          <w:sz w:val="20"/>
        </w:rPr>
        <w:t xml:space="preserve"> </w:t>
      </w:r>
    </w:p>
    <w:p w:rsidR="003E3579" w:rsidRPr="002C050E" w:rsidRDefault="003E3579">
      <w:pPr>
        <w:rPr>
          <w:rFonts w:ascii="Arial" w:hAnsi="Arial" w:cs="Arial"/>
          <w:sz w:val="20"/>
        </w:rPr>
      </w:pPr>
    </w:p>
    <w:p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rsidR="00AE707E" w:rsidRPr="002C050E" w:rsidRDefault="00AE707E">
      <w:pPr>
        <w:rPr>
          <w:rFonts w:ascii="Arial" w:hAnsi="Arial" w:cs="Arial"/>
          <w:sz w:val="20"/>
        </w:rPr>
      </w:pPr>
    </w:p>
    <w:p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rsidR="00AE707E" w:rsidRPr="002C050E" w:rsidRDefault="00AE707E">
      <w:pPr>
        <w:rPr>
          <w:rFonts w:ascii="Arial" w:hAnsi="Arial" w:cs="Arial"/>
          <w:sz w:val="20"/>
        </w:rPr>
      </w:pPr>
    </w:p>
    <w:p w:rsidR="00AE707E" w:rsidRPr="002C050E" w:rsidRDefault="00AE707E">
      <w:pPr>
        <w:rPr>
          <w:rFonts w:ascii="Arial" w:hAnsi="Arial" w:cs="Arial"/>
          <w:sz w:val="20"/>
        </w:rPr>
      </w:pPr>
    </w:p>
    <w:p w:rsidR="00D01D42" w:rsidRDefault="00D01D42" w:rsidP="00D01D42">
      <w:pPr>
        <w:rPr>
          <w:rFonts w:ascii="Arial" w:hAnsi="Arial" w:cs="Arial"/>
          <w:b/>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rsidR="00A21831" w:rsidRDefault="00A21831" w:rsidP="00D01D42">
      <w:pPr>
        <w:rPr>
          <w:rFonts w:ascii="Arial" w:hAnsi="Arial" w:cs="Arial"/>
          <w:b/>
          <w:sz w:val="20"/>
        </w:rPr>
      </w:pPr>
    </w:p>
    <w:p w:rsidR="00A21831" w:rsidRPr="0041242A" w:rsidRDefault="00A21831" w:rsidP="00D01D42">
      <w:pPr>
        <w:rPr>
          <w:rFonts w:ascii="Arial" w:hAnsi="Arial" w:cs="Arial"/>
          <w:sz w:val="20"/>
        </w:rPr>
      </w:pPr>
      <w:r>
        <w:rPr>
          <w:rFonts w:ascii="Arial" w:hAnsi="Arial" w:cs="Arial"/>
          <w:b/>
          <w:sz w:val="20"/>
        </w:rPr>
        <w:tab/>
      </w:r>
      <w:r w:rsidR="00CD1B41">
        <w:rPr>
          <w:rFonts w:ascii="Arial" w:hAnsi="Arial" w:cs="Arial"/>
          <w:b/>
          <w:sz w:val="20"/>
        </w:rPr>
        <w:t>6.4.1</w:t>
      </w:r>
      <w:r w:rsidR="00CD1B41">
        <w:rPr>
          <w:rFonts w:ascii="Arial" w:hAnsi="Arial" w:cs="Arial"/>
          <w:b/>
          <w:sz w:val="20"/>
        </w:rPr>
        <w:tab/>
      </w:r>
      <w:r w:rsidR="00CD1B41" w:rsidRPr="0041242A">
        <w:rPr>
          <w:rFonts w:ascii="Arial" w:hAnsi="Arial" w:cs="Arial"/>
          <w:sz w:val="20"/>
        </w:rPr>
        <w:t>The lab must adhere to a timely turn-around delivery of cases. Maximum: 10 working days.</w:t>
      </w:r>
    </w:p>
    <w:p w:rsidR="00D01D42" w:rsidRPr="0050172A" w:rsidRDefault="00D01D42" w:rsidP="0050172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highlight w:val="cyan"/>
        </w:rPr>
      </w:pPr>
    </w:p>
    <w:p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rsidR="003E3579" w:rsidRPr="002C050E" w:rsidRDefault="003E3579" w:rsidP="004D27CB">
      <w:pPr>
        <w:keepNext/>
        <w:keepLines/>
        <w:rPr>
          <w:rFonts w:ascii="Arial" w:hAnsi="Arial" w:cs="Arial"/>
          <w:sz w:val="20"/>
        </w:rPr>
      </w:pPr>
    </w:p>
    <w:p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0" w:name="_DV_M153"/>
      <w:bookmarkEnd w:id="30"/>
      <w:r w:rsidR="00C03B1D" w:rsidRPr="002C050E">
        <w:rPr>
          <w:rFonts w:ascii="Arial" w:hAnsi="Arial" w:cs="Arial"/>
          <w:i/>
          <w:sz w:val="20"/>
        </w:rPr>
        <w:t xml:space="preserve"> </w:t>
      </w:r>
      <w:r w:rsidR="00C03B1D" w:rsidRPr="002C050E">
        <w:rPr>
          <w:rFonts w:ascii="Arial" w:hAnsi="Arial" w:cs="Arial"/>
          <w:sz w:val="20"/>
        </w:rPr>
        <w:t xml:space="preserve">(ref. </w:t>
      </w:r>
      <w:hyperlink r:id="rId17"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rsidR="006F6131" w:rsidRPr="002C050E" w:rsidRDefault="006F6131" w:rsidP="001D4208">
      <w:pPr>
        <w:keepNext/>
        <w:keepLines/>
        <w:ind w:left="720"/>
        <w:rPr>
          <w:rFonts w:ascii="Arial" w:hAnsi="Arial" w:cs="Arial"/>
          <w:sz w:val="20"/>
        </w:rPr>
      </w:pPr>
    </w:p>
    <w:p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rsidR="003E3579" w:rsidRPr="002C050E" w:rsidRDefault="003E3579" w:rsidP="004D27CB">
      <w:pPr>
        <w:keepNext/>
        <w:keepLines/>
        <w:ind w:left="720"/>
        <w:rPr>
          <w:rFonts w:ascii="Arial" w:hAnsi="Arial" w:cs="Arial"/>
          <w:sz w:val="20"/>
        </w:rPr>
      </w:pPr>
    </w:p>
    <w:p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rsidR="00051AD8" w:rsidRPr="002C050E" w:rsidRDefault="00051AD8" w:rsidP="0050172A">
      <w:pPr>
        <w:keepNext/>
        <w:keepLines/>
        <w:ind w:left="630" w:firstLine="90"/>
        <w:rPr>
          <w:rFonts w:ascii="Arial" w:hAnsi="Arial" w:cs="Arial"/>
          <w:sz w:val="20"/>
        </w:rPr>
      </w:pPr>
    </w:p>
    <w:p w:rsidR="00BA79D4" w:rsidRPr="00BA79D4" w:rsidRDefault="00493928" w:rsidP="00BA79D4">
      <w:pPr>
        <w:ind w:left="720"/>
        <w:rPr>
          <w:rFonts w:ascii="Arial" w:eastAsia="Times New Roman" w:hAnsi="Arial" w:cs="Arial"/>
          <w:spacing w:val="-3"/>
          <w:sz w:val="20"/>
        </w:rPr>
      </w:pPr>
      <w:hyperlink r:id="rId18"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19"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rsidR="00051AD8" w:rsidRPr="002C050E" w:rsidRDefault="00051AD8" w:rsidP="00672ED6">
      <w:pPr>
        <w:keepNext/>
        <w:keepLines/>
        <w:ind w:left="720"/>
        <w:rPr>
          <w:rFonts w:ascii="Arial" w:hAnsi="Arial" w:cs="Arial"/>
          <w:sz w:val="20"/>
        </w:rPr>
      </w:pPr>
    </w:p>
    <w:p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0"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1"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2"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rsidR="003E3579" w:rsidRPr="002C050E" w:rsidRDefault="003E3579" w:rsidP="00672ED6">
      <w:pPr>
        <w:rPr>
          <w:rFonts w:ascii="Arial" w:hAnsi="Arial" w:cs="Arial"/>
          <w:sz w:val="20"/>
        </w:rPr>
      </w:pPr>
    </w:p>
    <w:p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rsidR="003E3579" w:rsidRPr="002C050E" w:rsidRDefault="003E3579">
      <w:pPr>
        <w:rPr>
          <w:rFonts w:ascii="Arial" w:hAnsi="Arial" w:cs="Arial"/>
          <w:sz w:val="20"/>
        </w:rPr>
      </w:pPr>
    </w:p>
    <w:p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rsidR="003E3579" w:rsidRPr="002C050E" w:rsidRDefault="003E3579">
      <w:pPr>
        <w:ind w:left="4320" w:firstLine="720"/>
        <w:rPr>
          <w:rFonts w:ascii="Arial" w:hAnsi="Arial" w:cs="Arial"/>
          <w:sz w:val="20"/>
        </w:rPr>
      </w:pPr>
    </w:p>
    <w:p w:rsidR="003E3579" w:rsidRPr="002C050E" w:rsidRDefault="003E3579">
      <w:pPr>
        <w:ind w:left="4320" w:firstLine="720"/>
        <w:rPr>
          <w:rFonts w:ascii="Arial" w:hAnsi="Arial" w:cs="Arial"/>
          <w:sz w:val="20"/>
        </w:rPr>
      </w:pPr>
    </w:p>
    <w:p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rsidR="003E3579" w:rsidRPr="009A1240" w:rsidRDefault="003E3579">
      <w:pPr>
        <w:pStyle w:val="Heading9"/>
        <w:jc w:val="center"/>
        <w:rPr>
          <w:rFonts w:ascii="Arial" w:hAnsi="Arial" w:cs="Arial"/>
        </w:rPr>
      </w:pPr>
      <w:r w:rsidRPr="009A1240">
        <w:rPr>
          <w:rFonts w:ascii="Arial" w:hAnsi="Arial" w:cs="Arial"/>
        </w:rPr>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rsidR="003E3579" w:rsidRPr="000C48F3" w:rsidRDefault="003E3579">
      <w:pPr>
        <w:tabs>
          <w:tab w:val="left" w:pos="720"/>
          <w:tab w:val="left" w:pos="1440"/>
          <w:tab w:val="left" w:leader="dot" w:pos="2160"/>
          <w:tab w:val="left" w:leader="dot" w:pos="2880"/>
          <w:tab w:val="left" w:leader="dot" w:pos="9360"/>
        </w:tabs>
        <w:rPr>
          <w:rFonts w:ascii="Arial" w:hAnsi="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rsidR="003E3579" w:rsidRPr="000C48F3" w:rsidRDefault="003E3579">
      <w:pPr>
        <w:tabs>
          <w:tab w:val="left" w:pos="720"/>
          <w:tab w:val="left" w:pos="1440"/>
          <w:tab w:val="left" w:leader="dot" w:pos="2160"/>
          <w:tab w:val="left" w:leader="dot" w:pos="9360"/>
        </w:tabs>
        <w:rPr>
          <w:rFonts w:ascii="Arial" w:hAnsi="Arial"/>
          <w:b/>
        </w:rPr>
      </w:pPr>
    </w:p>
    <w:p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rsidR="003E3579" w:rsidRPr="000C48F3" w:rsidRDefault="003E3579">
      <w:pPr>
        <w:tabs>
          <w:tab w:val="left" w:pos="720"/>
          <w:tab w:val="left" w:pos="1440"/>
          <w:tab w:val="left" w:leader="dot" w:pos="2160"/>
          <w:tab w:val="left" w:leader="dot" w:pos="9360"/>
        </w:tabs>
        <w:rPr>
          <w:rFonts w:ascii="Arial" w:hAnsi="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5B10B6">
      <w:pPr>
        <w:jc w:val="center"/>
        <w:rPr>
          <w:rFonts w:ascii="Arial" w:hAnsi="Arial" w:cs="Arial"/>
          <w:b/>
          <w:bCs/>
          <w:sz w:val="18"/>
        </w:rPr>
      </w:pPr>
      <w:r>
        <w:rPr>
          <w:rFonts w:ascii="Arial" w:hAnsi="Arial" w:cs="Arial"/>
          <w:b/>
          <w:bCs/>
          <w:sz w:val="18"/>
        </w:rPr>
        <w:br w:type="page"/>
      </w:r>
    </w:p>
    <w:p w:rsidR="003E3579" w:rsidRPr="009A1240" w:rsidRDefault="003E3579">
      <w:pPr>
        <w:jc w:val="center"/>
        <w:rPr>
          <w:rFonts w:ascii="Arial" w:hAnsi="Arial" w:cs="Arial"/>
          <w:b/>
          <w:bCs/>
          <w:sz w:val="16"/>
        </w:rPr>
      </w:pPr>
      <w:r w:rsidRPr="009A1240">
        <w:rPr>
          <w:rFonts w:ascii="Arial" w:hAnsi="Arial" w:cs="Arial"/>
          <w:b/>
          <w:bCs/>
          <w:sz w:val="16"/>
        </w:rPr>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3E3579" w:rsidRPr="001B2284" w:rsidRDefault="003E3579">
      <w:pPr>
        <w:rPr>
          <w:rFonts w:ascii="Arial" w:hAnsi="Arial" w:cs="Arial"/>
          <w:sz w:val="16"/>
          <w:szCs w:val="16"/>
        </w:rPr>
      </w:pPr>
    </w:p>
    <w:p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3"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4" w:anchor="552.101" w:history="1">
        <w:r w:rsidRPr="00F57AED">
          <w:rPr>
            <w:rStyle w:val="Hyperlink"/>
            <w:rFonts w:ascii="Arial" w:hAnsi="Arial"/>
            <w:sz w:val="16"/>
          </w:rPr>
          <w:t>552.101</w:t>
        </w:r>
      </w:hyperlink>
      <w:r w:rsidRPr="00F57AED">
        <w:rPr>
          <w:rFonts w:ascii="Arial" w:hAnsi="Arial"/>
          <w:sz w:val="16"/>
        </w:rPr>
        <w:t xml:space="preserve">, </w:t>
      </w:r>
      <w:hyperlink r:id="rId25"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6" w:anchor="552.110" w:history="1">
        <w:r w:rsidRPr="00F57AED">
          <w:rPr>
            <w:rStyle w:val="Hyperlink"/>
            <w:rFonts w:ascii="Arial" w:hAnsi="Arial"/>
            <w:sz w:val="16"/>
          </w:rPr>
          <w:t>552.110</w:t>
        </w:r>
      </w:hyperlink>
      <w:r w:rsidRPr="00F57AED">
        <w:rPr>
          <w:rFonts w:ascii="Arial" w:hAnsi="Arial"/>
          <w:sz w:val="16"/>
        </w:rPr>
        <w:t xml:space="preserve">, </w:t>
      </w:r>
      <w:hyperlink r:id="rId27" w:anchor="552.113" w:history="1">
        <w:r w:rsidRPr="00F57AED">
          <w:rPr>
            <w:rStyle w:val="Hyperlink"/>
            <w:rFonts w:ascii="Arial" w:hAnsi="Arial"/>
            <w:sz w:val="16"/>
          </w:rPr>
          <w:t>552.113</w:t>
        </w:r>
      </w:hyperlink>
      <w:r w:rsidRPr="00F57AED">
        <w:rPr>
          <w:rFonts w:ascii="Arial" w:hAnsi="Arial"/>
          <w:sz w:val="16"/>
        </w:rPr>
        <w:t xml:space="preserve">, and </w:t>
      </w:r>
      <w:hyperlink r:id="rId28"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3E3579" w:rsidRPr="001B2284" w:rsidRDefault="003E3579">
      <w:pPr>
        <w:rPr>
          <w:rFonts w:ascii="Arial" w:hAnsi="Arial" w:cs="Arial"/>
          <w:sz w:val="16"/>
          <w:szCs w:val="16"/>
        </w:rPr>
      </w:pPr>
    </w:p>
    <w:p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t>SECTION 2</w:t>
      </w:r>
    </w:p>
    <w:p w:rsidR="003E3579" w:rsidRPr="00A703EC" w:rsidRDefault="003E3579">
      <w:pPr>
        <w:jc w:val="center"/>
        <w:rPr>
          <w:rFonts w:ascii="Arial" w:hAnsi="Arial" w:cs="Arial"/>
          <w:b/>
          <w:bCs/>
          <w:sz w:val="16"/>
          <w:u w:val="single"/>
        </w:rPr>
      </w:pPr>
    </w:p>
    <w:p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rsidR="003E3579" w:rsidRPr="00A703EC" w:rsidRDefault="003E3579">
      <w:pPr>
        <w:jc w:val="center"/>
        <w:rPr>
          <w:rFonts w:ascii="Arial" w:hAnsi="Arial" w:cs="Arial"/>
          <w:b/>
          <w:bCs/>
          <w:sz w:val="16"/>
          <w:u w:val="single"/>
        </w:rPr>
      </w:pPr>
    </w:p>
    <w:p w:rsidR="003E3579" w:rsidRPr="00A703EC" w:rsidRDefault="003E3579">
      <w:pPr>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A703EC" w:rsidRDefault="003E3579">
      <w:pPr>
        <w:rPr>
          <w:rFonts w:ascii="Arial" w:hAnsi="Arial" w:cs="Arial"/>
          <w:sz w:val="16"/>
        </w:rPr>
      </w:pPr>
    </w:p>
    <w:p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rsidR="003E3579" w:rsidRPr="00A703EC" w:rsidRDefault="003E3579">
      <w:pPr>
        <w:rPr>
          <w:rFonts w:ascii="Arial" w:hAnsi="Arial" w:cs="Arial"/>
          <w:sz w:val="16"/>
        </w:rPr>
      </w:pPr>
    </w:p>
    <w:p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rsidR="007F6B76" w:rsidRPr="00A703EC" w:rsidRDefault="007F6B76">
      <w:pPr>
        <w:tabs>
          <w:tab w:val="left" w:pos="2160"/>
        </w:tabs>
        <w:ind w:left="1440" w:hanging="720"/>
        <w:rPr>
          <w:rFonts w:ascii="Arial" w:hAnsi="Arial" w:cs="Arial"/>
          <w:sz w:val="16"/>
        </w:rPr>
      </w:pPr>
    </w:p>
    <w:p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rsidR="003E3579" w:rsidRPr="00A703EC" w:rsidRDefault="003E3579">
      <w:pPr>
        <w:tabs>
          <w:tab w:val="left" w:pos="2340"/>
        </w:tabs>
        <w:ind w:left="2340" w:hanging="90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2700" w:hanging="126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A703EC" w:rsidRDefault="003E3579">
      <w:pPr>
        <w:tabs>
          <w:tab w:val="left" w:pos="2700"/>
        </w:tabs>
        <w:ind w:left="1350" w:firstLine="9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A703EC" w:rsidRDefault="003E3579">
      <w:pPr>
        <w:ind w:left="1440"/>
        <w:rPr>
          <w:rFonts w:ascii="Arial" w:hAnsi="Arial" w:cs="Arial"/>
          <w:sz w:val="16"/>
        </w:rPr>
      </w:pPr>
    </w:p>
    <w:p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A703EC" w:rsidRDefault="003E3579" w:rsidP="00BB2E1C">
      <w:pPr>
        <w:ind w:left="1440" w:hanging="72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29"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0"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rsidR="007F6B76" w:rsidRPr="00A703EC" w:rsidRDefault="007F6B76">
      <w:pPr>
        <w:ind w:left="1440" w:hanging="720"/>
        <w:rPr>
          <w:rFonts w:ascii="Arial" w:hAnsi="Arial" w:cs="Arial"/>
          <w:sz w:val="16"/>
        </w:rPr>
      </w:pPr>
    </w:p>
    <w:p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B40BF7" w:rsidRPr="00A703EC" w:rsidRDefault="00B40BF7" w:rsidP="007F6B76">
      <w:pPr>
        <w:pStyle w:val="ListParagraph"/>
        <w:widowControl w:val="0"/>
        <w:ind w:left="1440" w:hanging="720"/>
        <w:rPr>
          <w:rFonts w:ascii="Arial" w:hAnsi="Arial" w:cs="Arial"/>
          <w:sz w:val="16"/>
        </w:rPr>
      </w:pPr>
    </w:p>
    <w:p w:rsidR="00FB5601" w:rsidRPr="00A703EC" w:rsidRDefault="00FB5601" w:rsidP="0041242A">
      <w:pPr>
        <w:ind w:left="1440" w:hanging="720"/>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bookmarkStart w:id="31" w:name="_Hlk24107103"/>
      <w:r w:rsidR="00242C72">
        <w:rPr>
          <w:rFonts w:ascii="Arial" w:hAnsi="Arial" w:cs="Arial"/>
          <w:spacing w:val="-3"/>
          <w:sz w:val="16"/>
          <w:szCs w:val="16"/>
        </w:rPr>
        <w:t xml:space="preserve">Pursuant to </w:t>
      </w:r>
      <w:hyperlink r:id="rId31" w:history="1">
        <w:r w:rsidR="00242C72">
          <w:rPr>
            <w:rStyle w:val="Hyperlink"/>
            <w:rFonts w:ascii="Arial" w:hAnsi="Arial" w:cs="Arial"/>
            <w:spacing w:val="-3"/>
            <w:sz w:val="16"/>
            <w:szCs w:val="16"/>
          </w:rPr>
          <w:t xml:space="preserve">Chapter 2271, </w:t>
        </w:r>
        <w:r w:rsidR="00242C72">
          <w:rPr>
            <w:rStyle w:val="Hyperlink"/>
            <w:rFonts w:ascii="Arial" w:hAnsi="Arial" w:cs="Arial"/>
            <w:i/>
            <w:iCs/>
            <w:spacing w:val="-3"/>
            <w:sz w:val="16"/>
            <w:szCs w:val="16"/>
          </w:rPr>
          <w:t>Texas Government Code</w:t>
        </w:r>
      </w:hyperlink>
      <w:r w:rsidR="00242C72">
        <w:rPr>
          <w:rFonts w:ascii="Arial" w:hAnsi="Arial" w:cs="Arial"/>
          <w:spacing w:val="-3"/>
          <w:sz w:val="16"/>
          <w:szCs w:val="16"/>
        </w:rPr>
        <w:t>, Contractor certifies Contractor (1) does not currently boycott Israel; and (2) will not boycott Israel during the Term of this Agreement. Contractor acknowledges this Agreement may be terminated and payment withheld if this certification is inaccurate. </w:t>
      </w:r>
      <w:bookmarkEnd w:id="31"/>
    </w:p>
    <w:p w:rsidR="00FB5601" w:rsidRPr="00A703EC" w:rsidRDefault="00FB5601" w:rsidP="00FB5601">
      <w:pPr>
        <w:ind w:left="1440" w:hanging="705"/>
        <w:rPr>
          <w:rFonts w:ascii="Arial" w:hAnsi="Arial" w:cs="Arial"/>
          <w:sz w:val="16"/>
        </w:rPr>
      </w:pPr>
    </w:p>
    <w:p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2"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5D3767" w:rsidRPr="00A703EC" w:rsidRDefault="005D3767" w:rsidP="00744FDC">
      <w:pPr>
        <w:ind w:left="1440" w:hanging="705"/>
        <w:rPr>
          <w:rFonts w:ascii="Arial" w:hAnsi="Arial" w:cs="Arial"/>
          <w:b/>
          <w:sz w:val="16"/>
        </w:rPr>
      </w:pPr>
    </w:p>
    <w:p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rsidR="003E3579" w:rsidRPr="00A703EC" w:rsidRDefault="003E3579">
      <w:pPr>
        <w:pStyle w:val="ListContinue2"/>
        <w:spacing w:after="0"/>
        <w:rPr>
          <w:rFonts w:ascii="Arial" w:hAnsi="Arial" w:cs="Arial"/>
          <w:sz w:val="16"/>
        </w:rPr>
      </w:pPr>
    </w:p>
    <w:p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33"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rsidR="003E3579" w:rsidRPr="00A703EC" w:rsidRDefault="003E3579" w:rsidP="00A9795B">
      <w:pPr>
        <w:tabs>
          <w:tab w:val="left" w:pos="2160"/>
        </w:tabs>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34"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362D2D" w:rsidRPr="00A703EC" w:rsidRDefault="00362D2D" w:rsidP="00362D2D">
      <w:pPr>
        <w:rPr>
          <w:rFonts w:ascii="Arial" w:hAnsi="Arial" w:cs="Arial"/>
          <w:b/>
          <w:bCs/>
          <w:sz w:val="16"/>
        </w:rPr>
      </w:pPr>
    </w:p>
    <w:p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rsidR="003E3579" w:rsidRPr="00A703EC" w:rsidRDefault="003E3579">
      <w:pPr>
        <w:ind w:left="1440" w:hanging="720"/>
        <w:rPr>
          <w:rFonts w:ascii="Arial" w:hAnsi="Arial" w:cs="Arial"/>
          <w:sz w:val="16"/>
        </w:rPr>
      </w:pPr>
    </w:p>
    <w:p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35"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rsidR="003E3579" w:rsidRPr="00A703EC" w:rsidRDefault="003E3579">
      <w:pPr>
        <w:ind w:left="720"/>
        <w:rPr>
          <w:rFonts w:ascii="Arial" w:hAnsi="Arial" w:cs="Arial"/>
          <w:sz w:val="16"/>
        </w:rPr>
      </w:pPr>
    </w:p>
    <w:p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 xml:space="preserve">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003E3579" w:rsidRPr="00A703EC">
        <w:rPr>
          <w:rFonts w:ascii="Arial" w:hAnsi="Arial"/>
          <w:sz w:val="16"/>
        </w:rPr>
        <w:t>venturers</w:t>
      </w:r>
      <w:proofErr w:type="spellEnd"/>
      <w:r w:rsidR="003E3579" w:rsidRPr="00A703EC">
        <w:rPr>
          <w:rFonts w:ascii="Arial" w:hAnsi="Arial"/>
          <w:sz w:val="16"/>
        </w:rPr>
        <w:t xml:space="preserve">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36"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rsidR="003E3579" w:rsidRPr="00A703EC" w:rsidRDefault="003E3579" w:rsidP="001441D3">
      <w:pPr>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37"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38"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rsidR="00073ADD" w:rsidRPr="00A703EC" w:rsidRDefault="00073ADD" w:rsidP="00073ADD">
      <w:pPr>
        <w:ind w:left="720" w:hanging="720"/>
        <w:rPr>
          <w:rFonts w:ascii="Arial" w:hAnsi="Arial" w:cs="Arial"/>
          <w:sz w:val="16"/>
        </w:rPr>
      </w:pPr>
    </w:p>
    <w:p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39"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0"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1"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2"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rsidR="00362D2D" w:rsidRPr="00A703EC" w:rsidRDefault="00362D2D" w:rsidP="009B2E8E">
      <w:pPr>
        <w:ind w:left="720" w:hanging="720"/>
        <w:rPr>
          <w:rFonts w:ascii="Arial" w:hAnsi="Arial" w:cs="Arial"/>
          <w:sz w:val="16"/>
        </w:rPr>
      </w:pPr>
    </w:p>
    <w:p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rsidR="00362D2D" w:rsidRPr="00A703EC" w:rsidRDefault="00362D2D" w:rsidP="00362D2D">
      <w:pPr>
        <w:ind w:left="720" w:hanging="720"/>
        <w:rPr>
          <w:rFonts w:ascii="Arial" w:hAnsi="Arial" w:cs="Arial"/>
          <w:b/>
          <w:sz w:val="16"/>
        </w:rPr>
      </w:pPr>
    </w:p>
    <w:p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0F468C" w:rsidRPr="00A703EC">
        <w:rPr>
          <w:rFonts w:ascii="Arial" w:hAnsi="Arial"/>
          <w:b/>
          <w:spacing w:val="-20"/>
          <w:sz w:val="16"/>
        </w:rPr>
        <w:t>4</w:t>
      </w:r>
      <w:r w:rsidRPr="00A703EC">
        <w:rPr>
          <w:rFonts w:ascii="Arial" w:hAnsi="Arial"/>
          <w:b/>
          <w:sz w:val="16"/>
        </w:rPr>
        <w:tab/>
        <w:t>Proposer should complete the following information:</w:t>
      </w:r>
      <w:r w:rsidR="00B2176F" w:rsidRPr="00A703EC">
        <w:rPr>
          <w:rFonts w:ascii="Arial" w:hAnsi="Arial"/>
          <w:b/>
          <w:sz w:val="16"/>
        </w:rPr>
        <w:t xml:space="preserve"> </w:t>
      </w:r>
    </w:p>
    <w:p w:rsidR="003E3579" w:rsidRPr="00A703EC" w:rsidRDefault="003E3579" w:rsidP="00C86D6F">
      <w:pPr>
        <w:pStyle w:val="ListContinue2"/>
        <w:keepNext/>
        <w:keepLines/>
        <w:spacing w:after="0"/>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Pr="00A703EC">
        <w:rPr>
          <w:rFonts w:ascii="Arial" w:hAnsi="Arial" w:cs="Arial"/>
          <w:sz w:val="16"/>
        </w:rPr>
        <w:t xml:space="preserve">_______ </w:t>
      </w:r>
    </w:p>
    <w:p w:rsidR="00C86D6F" w:rsidRPr="00A703EC" w:rsidRDefault="00C86D6F"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43"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44"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45"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3E3579" w:rsidRPr="00A703EC" w:rsidRDefault="003E3579">
      <w:pPr>
        <w:ind w:left="720"/>
        <w:jc w:val="left"/>
        <w:rPr>
          <w:rFonts w:ascii="Arial" w:hAnsi="Arial" w:cs="Arial"/>
          <w:sz w:val="16"/>
        </w:rPr>
      </w:pPr>
    </w:p>
    <w:p w:rsidR="003E3579" w:rsidRPr="00A703EC" w:rsidRDefault="003E3579">
      <w:pPr>
        <w:ind w:left="720"/>
        <w:jc w:val="left"/>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rsidR="003E3579" w:rsidRPr="00A703EC" w:rsidRDefault="003E3579">
      <w:pPr>
        <w:rPr>
          <w:rFonts w:ascii="Arial" w:hAnsi="Arial" w:cs="Arial"/>
          <w:sz w:val="16"/>
          <w:u w:val="single"/>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 Institution’s Name)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rsidR="003E3579" w:rsidRPr="00A703EC" w:rsidRDefault="003E3579">
      <w:pPr>
        <w:rPr>
          <w:rFonts w:ascii="Arial" w:hAnsi="Arial" w:cs="Arial"/>
          <w:sz w:val="16"/>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(Printed Name/Title) </w:t>
      </w:r>
    </w:p>
    <w:p w:rsidR="003E3579" w:rsidRPr="00A703EC" w:rsidRDefault="003E3579">
      <w:pPr>
        <w:rPr>
          <w:rFonts w:ascii="Arial" w:hAnsi="Arial" w:cs="Arial"/>
          <w:sz w:val="16"/>
          <w:u w:val="single"/>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(Date Signed)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(Proposer’s Street Address)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(City, State, Zip Code)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(Telephone Number)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9A1240" w:rsidRDefault="003E3579">
      <w:pPr>
        <w:tabs>
          <w:tab w:val="left" w:pos="720"/>
        </w:tabs>
        <w:rPr>
          <w:rFonts w:ascii="Arial" w:hAnsi="Arial" w:cs="Arial"/>
          <w:sz w:val="16"/>
        </w:rPr>
      </w:pPr>
      <w:r w:rsidRPr="00A703EC">
        <w:rPr>
          <w:rFonts w:ascii="Arial" w:hAnsi="Arial" w:cs="Arial"/>
          <w:sz w:val="16"/>
        </w:rPr>
        <w:t>(FAX Number)</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6"/>
          <w:lang w:val="fr-FR"/>
        </w:rPr>
      </w:pPr>
      <w:r w:rsidRPr="009A1240">
        <w:rPr>
          <w:rFonts w:ascii="Arial" w:hAnsi="Arial" w:cs="Arial"/>
          <w:b/>
          <w:bCs/>
          <w:sz w:val="16"/>
          <w:lang w:val="fr-FR"/>
        </w:rPr>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6"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7"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8"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004B33" w:rsidRDefault="003E3579">
      <w:pPr>
        <w:rPr>
          <w:rFonts w:ascii="Arial" w:hAnsi="Arial" w:cs="Arial"/>
          <w:b/>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r w:rsidR="00004B33">
        <w:rPr>
          <w:rFonts w:ascii="Arial" w:hAnsi="Arial" w:cs="Arial"/>
          <w:sz w:val="16"/>
        </w:rPr>
        <w:t xml:space="preserve">  </w:t>
      </w:r>
      <w:r w:rsidR="00004B33">
        <w:rPr>
          <w:rFonts w:ascii="Arial" w:hAnsi="Arial" w:cs="Arial"/>
          <w:b/>
          <w:sz w:val="16"/>
        </w:rPr>
        <w:t>FAILURE TO COMPLETE THE FOLLOWING INFORMATION MAY LEAD TO DISQUALIFICATION.</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3E3579">
      <w:pPr>
        <w:ind w:left="1440" w:hanging="720"/>
        <w:rPr>
          <w:rFonts w:ascii="Arial" w:hAnsi="Arial" w:cs="Arial"/>
          <w:sz w:val="16"/>
        </w:rPr>
        <w:sectPr w:rsidR="003E3579" w:rsidRPr="009A1240" w:rsidSect="00B40BF7">
          <w:headerReference w:type="even" r:id="rId49"/>
          <w:headerReference w:type="default" r:id="rId50"/>
          <w:headerReference w:type="first" r:id="rId51"/>
          <w:pgSz w:w="12240" w:h="15840" w:code="1"/>
          <w:pgMar w:top="720" w:right="720" w:bottom="720" w:left="720" w:header="576" w:footer="576" w:gutter="0"/>
          <w:cols w:space="720"/>
        </w:sect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2"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3"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rsidR="003E3579" w:rsidRPr="009A1240" w:rsidRDefault="003E3579">
      <w:pPr>
        <w:tabs>
          <w:tab w:val="left" w:pos="1620"/>
        </w:tabs>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rsidR="003E3579" w:rsidRPr="009A1240" w:rsidRDefault="003E3579">
      <w:pPr>
        <w:rPr>
          <w:rFonts w:ascii="Arial" w:hAnsi="Arial" w:cs="Arial"/>
          <w:sz w:val="16"/>
        </w:rPr>
      </w:pPr>
    </w:p>
    <w:p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rsidR="003E3579" w:rsidRPr="009A1240" w:rsidRDefault="003E3579">
      <w:pPr>
        <w:rPr>
          <w:rFonts w:ascii="Arial" w:hAnsi="Arial" w:cs="Arial"/>
          <w:sz w:val="16"/>
        </w:rPr>
      </w:pPr>
    </w:p>
    <w:p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8"/>
        </w:rPr>
      </w:pPr>
      <w:r w:rsidRPr="009A1240">
        <w:rPr>
          <w:rFonts w:ascii="Arial" w:hAnsi="Arial" w:cs="Arial"/>
          <w:b/>
          <w:bCs/>
          <w:sz w:val="18"/>
        </w:rPr>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rsidR="003E3579" w:rsidRPr="009A1240" w:rsidRDefault="003E3579" w:rsidP="00CE2781">
      <w:pPr>
        <w:rPr>
          <w:rFonts w:ascii="Arial" w:hAnsi="Arial" w:cs="Arial"/>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rsidR="003E3579" w:rsidRPr="009A1240" w:rsidRDefault="003E3579">
      <w:pPr>
        <w:jc w:val="center"/>
        <w:rPr>
          <w:rFonts w:ascii="Arial" w:hAnsi="Arial" w:cs="Arial"/>
          <w:b/>
          <w:bCs/>
        </w:rPr>
      </w:pPr>
    </w:p>
    <w:p w:rsidR="005B10B6" w:rsidRPr="009A1240" w:rsidRDefault="005B10B6">
      <w:pPr>
        <w:jc w:val="center"/>
        <w:rPr>
          <w:rFonts w:ascii="Arial" w:hAnsi="Arial" w:cs="Arial"/>
          <w:b/>
          <w:bCs/>
        </w:rPr>
      </w:pPr>
      <w:r>
        <w:rPr>
          <w:rFonts w:ascii="Arial" w:hAnsi="Arial" w:cs="Arial"/>
          <w:b/>
          <w:bCs/>
        </w:rPr>
        <w:br w:type="page"/>
      </w:r>
    </w:p>
    <w:p w:rsidR="003E3579" w:rsidRPr="00FC5080" w:rsidRDefault="003E3579">
      <w:pPr>
        <w:pStyle w:val="Heading9"/>
        <w:jc w:val="center"/>
        <w:rPr>
          <w:rFonts w:ascii="Arial" w:hAnsi="Arial"/>
        </w:rPr>
      </w:pPr>
      <w:r w:rsidRPr="00FC5080">
        <w:rPr>
          <w:rFonts w:ascii="Arial" w:hAnsi="Arial"/>
        </w:rPr>
        <w:t>APPENDIX TWO</w:t>
      </w:r>
    </w:p>
    <w:p w:rsidR="003E3579" w:rsidRPr="00FC5080" w:rsidRDefault="003E3579">
      <w:pPr>
        <w:pStyle w:val="Heading9"/>
        <w:jc w:val="center"/>
        <w:rPr>
          <w:rFonts w:ascii="Arial" w:hAnsi="Arial"/>
        </w:rPr>
      </w:pPr>
    </w:p>
    <w:p w:rsidR="003E3579" w:rsidRPr="00FC5080" w:rsidRDefault="003E3579">
      <w:pPr>
        <w:pStyle w:val="Heading9"/>
        <w:jc w:val="center"/>
        <w:rPr>
          <w:rFonts w:ascii="Arial" w:hAnsi="Arial"/>
          <w:caps/>
        </w:rPr>
      </w:pPr>
      <w:bookmarkStart w:id="32" w:name="_DV_M219"/>
      <w:bookmarkEnd w:id="32"/>
      <w:r w:rsidRPr="00FC5080">
        <w:rPr>
          <w:rFonts w:ascii="Arial" w:hAnsi="Arial"/>
          <w:caps/>
        </w:rPr>
        <w:t>Agreement</w:t>
      </w:r>
    </w:p>
    <w:p w:rsidR="00A31A4E" w:rsidRDefault="00A31A4E">
      <w:pPr>
        <w:pStyle w:val="Heading9"/>
        <w:jc w:val="center"/>
        <w:rPr>
          <w:rFonts w:ascii="Arial" w:hAnsi="Arial"/>
        </w:rPr>
      </w:pPr>
    </w:p>
    <w:p w:rsidR="005B10B6" w:rsidRDefault="00107ACD" w:rsidP="0041242A">
      <w:pPr>
        <w:pStyle w:val="Heading9"/>
      </w:pPr>
      <w:r w:rsidRPr="00FC5080" w:rsidDel="00107ACD">
        <w:rPr>
          <w:rFonts w:ascii="Arial" w:hAnsi="Arial"/>
        </w:rPr>
        <w:t xml:space="preserve"> </w:t>
      </w:r>
    </w:p>
    <w:p w:rsidR="00034ECE" w:rsidRPr="004D64C1" w:rsidRDefault="00034ECE" w:rsidP="004D64C1"/>
    <w:sectPr w:rsidR="00034ECE" w:rsidRPr="004D64C1" w:rsidSect="009E2E50">
      <w:headerReference w:type="even" r:id="rId54"/>
      <w:headerReference w:type="default" r:id="rId55"/>
      <w:headerReference w:type="first" r:id="rId56"/>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928" w:rsidRDefault="00493928">
      <w:r>
        <w:separator/>
      </w:r>
    </w:p>
  </w:endnote>
  <w:endnote w:type="continuationSeparator" w:id="0">
    <w:p w:rsidR="00493928" w:rsidRDefault="00493928">
      <w:r>
        <w:continuationSeparator/>
      </w:r>
    </w:p>
  </w:endnote>
  <w:endnote w:type="continuationNotice" w:id="1">
    <w:p w:rsidR="00493928" w:rsidRDefault="00493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charset w:val="00"/>
    <w:family w:val="auto"/>
    <w:pitch w:val="variable"/>
    <w:sig w:usb0="E0002AE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31" w:rsidRDefault="00A21831">
    <w:pPr>
      <w:pStyle w:val="Footer"/>
      <w:ind w:left="0"/>
      <w:jc w:val="center"/>
    </w:pPr>
    <w:r>
      <w:t>REQUEST FOR PROPOSAL</w:t>
    </w:r>
  </w:p>
  <w:p w:rsidR="00A21831" w:rsidRDefault="00A21831" w:rsidP="00B40736">
    <w:pPr>
      <w:pStyle w:val="Footer"/>
      <w:ind w:left="0"/>
      <w:jc w:val="center"/>
    </w:pPr>
    <w:r>
      <w:t xml:space="preserve">Page </w:t>
    </w:r>
    <w:r>
      <w:fldChar w:fldCharType="begin"/>
    </w:r>
    <w:r>
      <w:instrText xml:space="preserve"> PAGE  \* Arabic  \* MERGEFORMAT </w:instrText>
    </w:r>
    <w:r>
      <w:fldChar w:fldCharType="separate"/>
    </w:r>
    <w:r>
      <w:rPr>
        <w:noProof/>
      </w:rPr>
      <w:t>14</w:t>
    </w:r>
    <w:r>
      <w:fldChar w:fldCharType="end"/>
    </w:r>
    <w:r>
      <w:t xml:space="preserve"> of </w:t>
    </w:r>
    <w:r w:rsidR="00493928">
      <w:fldChar w:fldCharType="begin"/>
    </w:r>
    <w:r w:rsidR="00493928">
      <w:instrText xml:space="preserve"> NUMPAGES  \* Arabic  \* MERGEFORMAT </w:instrText>
    </w:r>
    <w:r w:rsidR="00493928">
      <w:fldChar w:fldCharType="separate"/>
    </w:r>
    <w:r>
      <w:rPr>
        <w:noProof/>
      </w:rPr>
      <w:t>25</w:t>
    </w:r>
    <w:r w:rsidR="0049392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928" w:rsidRDefault="00493928">
      <w:r>
        <w:separator/>
      </w:r>
    </w:p>
  </w:footnote>
  <w:footnote w:type="continuationSeparator" w:id="0">
    <w:p w:rsidR="00493928" w:rsidRDefault="00493928">
      <w:r>
        <w:continuationSeparator/>
      </w:r>
    </w:p>
  </w:footnote>
  <w:footnote w:type="continuationNotice" w:id="1">
    <w:p w:rsidR="00493928" w:rsidRDefault="004939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31" w:rsidRPr="003B20BE" w:rsidRDefault="00A21831" w:rsidP="006741B5">
    <w:pPr>
      <w:pStyle w:val="Header"/>
      <w:jc w:val="right"/>
      <w:rPr>
        <w:b/>
        <w:i/>
        <w:color w:val="FF0000"/>
      </w:rPr>
    </w:pPr>
    <w:r>
      <w:rPr>
        <w:b/>
        <w:i/>
        <w:color w:val="FF0000"/>
      </w:rPr>
      <w:t xml:space="preserve">Template </w:t>
    </w:r>
    <w:r w:rsidRPr="006741B5">
      <w:rPr>
        <w:b/>
        <w:i/>
        <w:color w:val="FF0000"/>
      </w:rPr>
      <w:t>v</w:t>
    </w:r>
    <w:r>
      <w:rPr>
        <w:b/>
        <w:i/>
        <w:color w:val="FF0000"/>
      </w:rPr>
      <w:t>. 11.8.2019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31" w:rsidRDefault="00A21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31" w:rsidRPr="003B20BE" w:rsidRDefault="00A21831"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31" w:rsidRDefault="00A218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31" w:rsidRDefault="00A218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31" w:rsidRDefault="00A218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31" w:rsidRDefault="00A21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1"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8"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2"/>
  </w:num>
  <w:num w:numId="2">
    <w:abstractNumId w:val="18"/>
  </w:num>
  <w:num w:numId="3">
    <w:abstractNumId w:val="15"/>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1"/>
    <w:lvlOverride w:ilvl="0">
      <w:startOverride w:val="1"/>
    </w:lvlOverride>
  </w:num>
  <w:num w:numId="13">
    <w:abstractNumId w:val="13"/>
  </w:num>
  <w:num w:numId="14">
    <w:abstractNumId w:val="14"/>
  </w:num>
  <w:num w:numId="15">
    <w:abstractNumId w:val="16"/>
  </w:num>
  <w:num w:numId="16">
    <w:abstractNumId w:val="2"/>
  </w:num>
  <w:num w:numId="17">
    <w:abstractNumId w:val="12"/>
  </w:num>
  <w:num w:numId="18">
    <w:abstractNumId w:val="11"/>
  </w:num>
  <w:num w:numId="19">
    <w:abstractNumId w:val="20"/>
  </w:num>
  <w:num w:numId="20">
    <w:abstractNumId w:val="8"/>
  </w:num>
  <w:num w:numId="21">
    <w:abstractNumId w:val="17"/>
  </w:num>
  <w:num w:numId="22">
    <w:abstractNumId w:val="19"/>
  </w:num>
  <w:num w:numId="23">
    <w:abstractNumId w:val="10"/>
  </w:num>
  <w:num w:numId="24">
    <w:abstractNumId w:val="7"/>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27"/>
    <w:rsid w:val="00001443"/>
    <w:rsid w:val="00001AC8"/>
    <w:rsid w:val="00002029"/>
    <w:rsid w:val="000025AF"/>
    <w:rsid w:val="00003459"/>
    <w:rsid w:val="00003624"/>
    <w:rsid w:val="000037CF"/>
    <w:rsid w:val="0000490B"/>
    <w:rsid w:val="00004B33"/>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A7AAC"/>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ACD"/>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48D"/>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2C72"/>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19C"/>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42A"/>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3928"/>
    <w:rsid w:val="00495164"/>
    <w:rsid w:val="004957AF"/>
    <w:rsid w:val="00495B99"/>
    <w:rsid w:val="00497688"/>
    <w:rsid w:val="00497951"/>
    <w:rsid w:val="004A0ABC"/>
    <w:rsid w:val="004A1602"/>
    <w:rsid w:val="004A1A82"/>
    <w:rsid w:val="004A28BF"/>
    <w:rsid w:val="004A2F49"/>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4C1"/>
    <w:rsid w:val="004D6967"/>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1366"/>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8691A"/>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06E"/>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2D"/>
    <w:rsid w:val="007C11A7"/>
    <w:rsid w:val="007C1D70"/>
    <w:rsid w:val="007C3570"/>
    <w:rsid w:val="007C379A"/>
    <w:rsid w:val="007C41F6"/>
    <w:rsid w:val="007C443B"/>
    <w:rsid w:val="007C57A6"/>
    <w:rsid w:val="007C5AF1"/>
    <w:rsid w:val="007C683F"/>
    <w:rsid w:val="007C690A"/>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4A3"/>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AE1"/>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2E7"/>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B49"/>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37578"/>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95D"/>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3A00"/>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31"/>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6448"/>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0A2C"/>
    <w:rsid w:val="00C1163C"/>
    <w:rsid w:val="00C13A00"/>
    <w:rsid w:val="00C1480B"/>
    <w:rsid w:val="00C14E89"/>
    <w:rsid w:val="00C160AF"/>
    <w:rsid w:val="00C169C0"/>
    <w:rsid w:val="00C17631"/>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1B41"/>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0883"/>
    <w:rsid w:val="00D41AD7"/>
    <w:rsid w:val="00D41E05"/>
    <w:rsid w:val="00D4289D"/>
    <w:rsid w:val="00D42C37"/>
    <w:rsid w:val="00D436E2"/>
    <w:rsid w:val="00D44051"/>
    <w:rsid w:val="00D4648E"/>
    <w:rsid w:val="00D47A5F"/>
    <w:rsid w:val="00D518A9"/>
    <w:rsid w:val="00D51916"/>
    <w:rsid w:val="00D5220D"/>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E77"/>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57FD2"/>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ADF"/>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9EF"/>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034"/>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33F8"/>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14:docId w14:val="26185937"/>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character" w:customStyle="1" w:styleId="UnresolvedMention1">
    <w:name w:val="Unresolved Mention1"/>
    <w:basedOn w:val="DefaultParagraphFont"/>
    <w:uiPriority w:val="99"/>
    <w:semiHidden/>
    <w:unhideWhenUsed/>
    <w:rsid w:val="007D5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78124991">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999577193">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484927513">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hyperlink" Target="http://www.statutes.legis.state.tx.us/Docs/ED/htm/ED.51.htm" TargetMode="Externa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HS/htm/HS.361.htm" TargetMode="External"/><Relationship Id="rId21" Type="http://schemas.openxmlformats.org/officeDocument/2006/relationships/hyperlink" Target="http://texreg.sos.state.tx.us/public/readtac$ext.TacPage?sl=R&amp;app=9&amp;p_dir=&amp;p_rloc=&amp;p_tloc=&amp;p_ploc=&amp;pg=1&amp;p_tac=&amp;ti=34&amp;pt=1&amp;ch=3&amp;rl=322" TargetMode="External"/><Relationship Id="rId34" Type="http://schemas.openxmlformats.org/officeDocument/2006/relationships/hyperlink" Target="http://www.statutes.legis.state.tx.us/Docs/BC/htm/BC.15.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2.htm" TargetMode="External"/><Relationship Id="rId50" Type="http://schemas.openxmlformats.org/officeDocument/2006/relationships/header" Target="header3.xml"/><Relationship Id="rId55" Type="http://schemas.openxmlformats.org/officeDocument/2006/relationships/header" Target="header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www.statutes.legis.state.tx.us/Docs/GV/htm/GV.2107.htm" TargetMode="External"/><Relationship Id="rId11" Type="http://schemas.openxmlformats.org/officeDocument/2006/relationships/hyperlink" Target="http://www.statutes.legis.state.tx.us/Docs/ED/htm/ED.73.htm" TargetMode="External"/><Relationship Id="rId24" Type="http://schemas.openxmlformats.org/officeDocument/2006/relationships/hyperlink" Target="http://www.statutes.legis.state.tx.us/Docs/GV/htm/GV.552.htm" TargetMode="External"/><Relationship Id="rId32" Type="http://schemas.openxmlformats.org/officeDocument/2006/relationships/hyperlink" Target="http://www.statutes.legis.state.tx.us/Docs/GV/htm/GV.2252.htm" TargetMode="External"/><Relationship Id="rId37" Type="http://schemas.openxmlformats.org/officeDocument/2006/relationships/hyperlink" Target="https://www.osha.gov/pls/oshaweb/owadisp.show_document?p_table=OSHACT&amp;p_id=2743" TargetMode="External"/><Relationship Id="rId40" Type="http://schemas.openxmlformats.org/officeDocument/2006/relationships/hyperlink" Target="http://www.statutes.legis.state.tx.us/Docs/HS/htm/HS.361.htm" TargetMode="External"/><Relationship Id="rId45" Type="http://schemas.openxmlformats.org/officeDocument/2006/relationships/hyperlink" Target="http://www.statutes.legis.state.tx.us/Docs/GV/htm/GV.559.htm" TargetMode="External"/><Relationship Id="rId53" Type="http://schemas.openxmlformats.org/officeDocument/2006/relationships/hyperlink" Target="http://www.statutes.legis.state.tx.us/Docs/GV/htm/GV.552.htm"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irs.gov/uac/about-form-w9" TargetMode="Externa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http://texreg.sos.state.tx.us/public/readtac$ext.TacPage?sl=R&amp;app=9&amp;p_dir=&amp;p_rloc=&amp;p_tloc=&amp;p_ploc=&amp;pg=1&amp;p_tac=&amp;ti=34&amp;pt=1&amp;ch=20&amp;rl=285" TargetMode="External"/><Relationship Id="rId22" Type="http://schemas.openxmlformats.org/officeDocument/2006/relationships/hyperlink" Target="http://texreg.sos.state.tx.us/public/readtac$ext.TacPage?sl=R&amp;app=9&amp;p_dir=&amp;p_rloc=&amp;p_tloc=&amp;p_ploc=&amp;pg=1&amp;p_tac=&amp;ti=34&amp;pt=1&amp;ch=3&amp;rl=322"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2252.htm" TargetMode="External"/><Relationship Id="rId35" Type="http://schemas.openxmlformats.org/officeDocument/2006/relationships/hyperlink" Target="http://www.statutes.legis.state.tx.us/Docs/FA/htm/FA.231.htm"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GV/htm/GV.559.htm" TargetMode="External"/><Relationship Id="rId56" Type="http://schemas.openxmlformats.org/officeDocument/2006/relationships/header" Target="header7.xml"/><Relationship Id="rId8" Type="http://schemas.openxmlformats.org/officeDocument/2006/relationships/hyperlink" Target="mailto:Felix.Gomez@uth.tmc.edu" TargetMode="External"/><Relationship Id="rId51"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http://www.statutes.legis.state.tx.us/Docs/ED/htm/ED.74.htm" TargetMode="External"/><Relationship Id="rId17" Type="http://schemas.openxmlformats.org/officeDocument/2006/relationships/hyperlink" Target="http://www.statutes.legis.state.tx.us/Docs/GV/htm/GV.2251.htm" TargetMode="External"/><Relationship Id="rId25" Type="http://schemas.openxmlformats.org/officeDocument/2006/relationships/hyperlink" Target="http://www.statutes.legis.state.tx.us/Docs/GV/htm/GV.552.htm" TargetMode="External"/><Relationship Id="rId33" Type="http://schemas.openxmlformats.org/officeDocument/2006/relationships/hyperlink" Target="http://www.statutes.legis.state.tx.us/Docs/TX/htm/TX.171.htm" TargetMode="External"/><Relationship Id="rId38" Type="http://schemas.openxmlformats.org/officeDocument/2006/relationships/hyperlink" Target="http://www.statutes.legis.state.tx.us/Docs/HS/htm/HS.502.htm" TargetMode="External"/><Relationship Id="rId46" Type="http://schemas.openxmlformats.org/officeDocument/2006/relationships/hyperlink" Target="http://www.statutes.legis.state.tx.us/Docs/GV/htm/GV.552.htm" TargetMode="External"/><Relationship Id="rId20" Type="http://schemas.openxmlformats.org/officeDocument/2006/relationships/hyperlink" Target="http://www.statutes.legis.state.tx.us/Docs/TX/htm/TX.151.htm" TargetMode="External"/><Relationship Id="rId41" Type="http://schemas.openxmlformats.org/officeDocument/2006/relationships/hyperlink" Target="http://texreg.sos.state.tx.us/public/readtac$ext.ViewTAC?tac_view=5&amp;ti=30&amp;pt=1&amp;ch=328&amp;sch=I&amp;rl=Y" TargetMode="External"/><Relationship Id="rId54"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www.statutes.legis.state.tx.us/Docs/GV/htm/GV.552.htm"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GV/htm/GV.669.htm" TargetMode="External"/><Relationship Id="rId49" Type="http://schemas.openxmlformats.org/officeDocument/2006/relationships/header" Target="header2.xml"/><Relationship Id="rId57" Type="http://schemas.openxmlformats.org/officeDocument/2006/relationships/fontTable" Target="fontTable.xml"/><Relationship Id="rId10" Type="http://schemas.openxmlformats.org/officeDocument/2006/relationships/hyperlink" Target="http://www.statutes.legis.state.tx.us/Docs/ED/htm/ED.51.htm" TargetMode="External"/><Relationship Id="rId31" Type="http://schemas.openxmlformats.org/officeDocument/2006/relationships/hyperlink" Target="https://statutes.capitol.texas.gov/Docs/GV/htm/GV.2271.htm" TargetMode="External"/><Relationship Id="rId44" Type="http://schemas.openxmlformats.org/officeDocument/2006/relationships/hyperlink" Target="http://www.statutes.legis.state.tx.us/Docs/GV/htm/GV.552.htm" TargetMode="External"/><Relationship Id="rId52" Type="http://schemas.openxmlformats.org/officeDocument/2006/relationships/hyperlink" Target="http://www.statutes.legis.state.tx.us/Docs/FA/htm/FA.2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8062</Words>
  <Characters>45958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Gomez, Felix M</cp:lastModifiedBy>
  <cp:revision>3</cp:revision>
  <cp:lastPrinted>2016-05-08T15:52:00Z</cp:lastPrinted>
  <dcterms:created xsi:type="dcterms:W3CDTF">2020-04-15T15:27:00Z</dcterms:created>
  <dcterms:modified xsi:type="dcterms:W3CDTF">2020-04-17T17:56:00Z</dcterms:modified>
</cp:coreProperties>
</file>